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0B05D" w14:textId="2079F527" w:rsidR="00B11879" w:rsidRDefault="00B11879" w:rsidP="00B11879">
      <w:pPr>
        <w:shd w:val="clear" w:color="auto" w:fill="FFFFFF" w:themeFill="background1"/>
        <w:tabs>
          <w:tab w:val="left" w:pos="426"/>
        </w:tabs>
        <w:spacing w:after="0" w:line="240" w:lineRule="auto"/>
        <w:jc w:val="right"/>
        <w:rPr>
          <w:rFonts w:ascii="Times New Roman" w:eastAsia="Times New Roman" w:hAnsi="Times New Roman" w:cs="Times New Roman"/>
          <w:color w:val="000000"/>
          <w:sz w:val="20"/>
          <w:szCs w:val="20"/>
          <w:lang w:eastAsia="lt-LT"/>
        </w:rPr>
      </w:pPr>
      <w:bookmarkStart w:id="0" w:name="_Hlk123570704"/>
      <w:r>
        <w:rPr>
          <w:rFonts w:ascii="Times New Roman" w:eastAsia="Times New Roman" w:hAnsi="Times New Roman" w:cs="Times New Roman"/>
          <w:color w:val="000000"/>
          <w:sz w:val="20"/>
          <w:szCs w:val="20"/>
          <w:lang w:eastAsia="lt-LT"/>
        </w:rPr>
        <w:t xml:space="preserve">                                                                    SPS priedas Nr. 1</w:t>
      </w:r>
      <w:r w:rsidR="0051074C">
        <w:rPr>
          <w:rFonts w:ascii="Times New Roman" w:eastAsia="Times New Roman" w:hAnsi="Times New Roman" w:cs="Times New Roman"/>
          <w:color w:val="000000"/>
          <w:sz w:val="20"/>
          <w:szCs w:val="20"/>
          <w:lang w:eastAsia="lt-LT"/>
        </w:rPr>
        <w:t>0</w:t>
      </w:r>
      <w:r w:rsidR="002D5E55" w:rsidRPr="007877CC">
        <w:rPr>
          <w:rFonts w:ascii="Times New Roman" w:eastAsia="Times New Roman" w:hAnsi="Times New Roman" w:cs="Times New Roman"/>
          <w:color w:val="000000"/>
          <w:sz w:val="20"/>
          <w:szCs w:val="20"/>
          <w:lang w:eastAsia="lt-LT"/>
        </w:rPr>
        <w:tab/>
      </w:r>
    </w:p>
    <w:p w14:paraId="12E0B23D" w14:textId="373DCB65" w:rsidR="009136F3" w:rsidRPr="007877CC" w:rsidRDefault="002D5E55" w:rsidP="00B11879">
      <w:pPr>
        <w:shd w:val="clear" w:color="auto" w:fill="FFFFFF" w:themeFill="background1"/>
        <w:tabs>
          <w:tab w:val="left" w:pos="426"/>
        </w:tabs>
        <w:spacing w:after="0" w:line="240" w:lineRule="auto"/>
        <w:rPr>
          <w:rFonts w:ascii="Times New Roman" w:eastAsia="Times New Roman" w:hAnsi="Times New Roman" w:cs="Times New Roman"/>
          <w:color w:val="000000"/>
          <w:sz w:val="20"/>
          <w:szCs w:val="20"/>
          <w:lang w:eastAsia="lt-LT"/>
        </w:rPr>
      </w:pPr>
      <w:r w:rsidRPr="007877CC">
        <w:rPr>
          <w:rFonts w:ascii="Times New Roman" w:eastAsia="Times New Roman" w:hAnsi="Times New Roman" w:cs="Times New Roman"/>
          <w:color w:val="000000"/>
          <w:sz w:val="20"/>
          <w:szCs w:val="20"/>
          <w:lang w:eastAsia="lt-LT"/>
        </w:rPr>
        <w:tab/>
      </w:r>
      <w:r w:rsidRPr="007877CC">
        <w:rPr>
          <w:rFonts w:ascii="Times New Roman" w:eastAsia="Times New Roman" w:hAnsi="Times New Roman" w:cs="Times New Roman"/>
          <w:color w:val="000000"/>
          <w:sz w:val="20"/>
          <w:szCs w:val="20"/>
          <w:lang w:eastAsia="lt-LT"/>
        </w:rPr>
        <w:tab/>
      </w:r>
      <w:bookmarkEnd w:id="0"/>
    </w:p>
    <w:p w14:paraId="51A5412B" w14:textId="512282C2" w:rsidR="007F7FAA" w:rsidRPr="007877CC" w:rsidRDefault="007F7FAA" w:rsidP="009136F3">
      <w:pPr>
        <w:shd w:val="clear" w:color="auto" w:fill="FFFFFF" w:themeFill="background1"/>
        <w:tabs>
          <w:tab w:val="left" w:pos="426"/>
        </w:tabs>
        <w:spacing w:after="0" w:line="240" w:lineRule="auto"/>
        <w:jc w:val="right"/>
        <w:rPr>
          <w:rFonts w:ascii="Times New Roman" w:hAnsi="Times New Roman" w:cs="Times New Roman"/>
          <w:b/>
          <w:bCs/>
          <w:sz w:val="20"/>
          <w:szCs w:val="20"/>
        </w:rPr>
      </w:pPr>
    </w:p>
    <w:p w14:paraId="71717BC9" w14:textId="760B36AC" w:rsidR="003F08FD" w:rsidRPr="00347F70" w:rsidRDefault="0007421D" w:rsidP="007000D1">
      <w:pPr>
        <w:tabs>
          <w:tab w:val="left" w:pos="426"/>
        </w:tabs>
        <w:spacing w:after="0" w:line="240" w:lineRule="auto"/>
        <w:jc w:val="center"/>
        <w:rPr>
          <w:rFonts w:ascii="Times New Roman" w:hAnsi="Times New Roman" w:cs="Times New Roman"/>
          <w:b/>
        </w:rPr>
      </w:pPr>
      <w:r w:rsidRPr="00347F70">
        <w:rPr>
          <w:rFonts w:ascii="Times New Roman" w:hAnsi="Times New Roman" w:cs="Times New Roman"/>
          <w:b/>
        </w:rPr>
        <w:t>PREKIŲ ATITIKTIES TECHNINĖS SPECIFIKACIJOS REIKALAVIMAMS LENTELĖ</w:t>
      </w:r>
      <w:r w:rsidR="003F08FD" w:rsidRPr="00347F70">
        <w:rPr>
          <w:rFonts w:ascii="Times New Roman" w:hAnsi="Times New Roman" w:cs="Times New Roman"/>
          <w:b/>
        </w:rPr>
        <w:t xml:space="preserve"> </w:t>
      </w:r>
    </w:p>
    <w:p w14:paraId="611C0302" w14:textId="77777777" w:rsidR="00A26CF9" w:rsidRPr="00347F70" w:rsidRDefault="00A26CF9" w:rsidP="007000D1">
      <w:pPr>
        <w:shd w:val="clear" w:color="auto" w:fill="FFFFFF" w:themeFill="background1"/>
        <w:tabs>
          <w:tab w:val="left" w:pos="426"/>
        </w:tabs>
        <w:spacing w:after="0" w:line="240" w:lineRule="auto"/>
        <w:ind w:right="-23"/>
        <w:jc w:val="both"/>
        <w:rPr>
          <w:rFonts w:ascii="Times New Roman" w:hAnsi="Times New Roman" w:cs="Times New Roman"/>
        </w:rPr>
      </w:pPr>
      <w:bookmarkStart w:id="1" w:name="_Hlk103175526"/>
    </w:p>
    <w:tbl>
      <w:tblPr>
        <w:tblW w:w="140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16"/>
        <w:gridCol w:w="2126"/>
        <w:gridCol w:w="4961"/>
        <w:gridCol w:w="3686"/>
        <w:gridCol w:w="2835"/>
      </w:tblGrid>
      <w:tr w:rsidR="0007421D" w:rsidRPr="007877CC" w14:paraId="592511C2" w14:textId="77777777" w:rsidTr="00534A25">
        <w:trPr>
          <w:trHeight w:val="205"/>
        </w:trPr>
        <w:tc>
          <w:tcPr>
            <w:tcW w:w="416" w:type="dxa"/>
            <w:shd w:val="clear" w:color="auto" w:fill="D9D9D9" w:themeFill="background1" w:themeFillShade="D9"/>
            <w:vAlign w:val="center"/>
          </w:tcPr>
          <w:p w14:paraId="1C0E8AD3" w14:textId="77777777" w:rsidR="0007421D" w:rsidRPr="00B11879" w:rsidRDefault="0007421D" w:rsidP="0007421D">
            <w:pPr>
              <w:tabs>
                <w:tab w:val="left" w:pos="426"/>
              </w:tabs>
              <w:spacing w:after="0" w:line="240" w:lineRule="auto"/>
              <w:jc w:val="center"/>
              <w:rPr>
                <w:rFonts w:ascii="Times New Roman" w:hAnsi="Times New Roman" w:cs="Times New Roman"/>
                <w:b/>
              </w:rPr>
            </w:pPr>
            <w:r w:rsidRPr="00B11879">
              <w:rPr>
                <w:rFonts w:ascii="Times New Roman" w:hAnsi="Times New Roman" w:cs="Times New Roman"/>
                <w:b/>
              </w:rPr>
              <w:t>Eil. Nr.</w:t>
            </w:r>
          </w:p>
        </w:tc>
        <w:tc>
          <w:tcPr>
            <w:tcW w:w="2126" w:type="dxa"/>
            <w:shd w:val="clear" w:color="auto" w:fill="D9D9D9" w:themeFill="background1" w:themeFillShade="D9"/>
            <w:tcMar>
              <w:top w:w="0" w:type="dxa"/>
              <w:left w:w="108" w:type="dxa"/>
              <w:bottom w:w="0" w:type="dxa"/>
              <w:right w:w="108" w:type="dxa"/>
            </w:tcMar>
            <w:vAlign w:val="center"/>
            <w:hideMark/>
          </w:tcPr>
          <w:p w14:paraId="74F080F0" w14:textId="77777777" w:rsidR="0007421D" w:rsidRPr="00B11879" w:rsidRDefault="0007421D" w:rsidP="0007421D">
            <w:pPr>
              <w:tabs>
                <w:tab w:val="left" w:pos="426"/>
              </w:tabs>
              <w:spacing w:after="0" w:line="240" w:lineRule="auto"/>
              <w:jc w:val="center"/>
              <w:rPr>
                <w:rFonts w:ascii="Times New Roman" w:hAnsi="Times New Roman" w:cs="Times New Roman"/>
                <w:b/>
              </w:rPr>
            </w:pPr>
            <w:r w:rsidRPr="00B11879">
              <w:rPr>
                <w:rFonts w:ascii="Times New Roman" w:hAnsi="Times New Roman" w:cs="Times New Roman"/>
                <w:b/>
              </w:rPr>
              <w:t>Prekės pavadinimas</w:t>
            </w:r>
          </w:p>
        </w:tc>
        <w:tc>
          <w:tcPr>
            <w:tcW w:w="4961" w:type="dxa"/>
            <w:tcBorders>
              <w:left w:val="single" w:sz="4" w:space="0" w:color="auto"/>
            </w:tcBorders>
            <w:shd w:val="clear" w:color="auto" w:fill="D9D9D9" w:themeFill="background1" w:themeFillShade="D9"/>
            <w:vAlign w:val="center"/>
          </w:tcPr>
          <w:p w14:paraId="5FB2AAA0" w14:textId="12518598" w:rsidR="0007421D" w:rsidRPr="00B11879" w:rsidRDefault="001D7ED2" w:rsidP="0007421D">
            <w:pPr>
              <w:tabs>
                <w:tab w:val="left" w:pos="426"/>
              </w:tabs>
              <w:spacing w:after="0" w:line="240" w:lineRule="auto"/>
              <w:jc w:val="center"/>
              <w:rPr>
                <w:rFonts w:ascii="Times New Roman" w:hAnsi="Times New Roman" w:cs="Times New Roman"/>
                <w:b/>
              </w:rPr>
            </w:pPr>
            <w:r w:rsidRPr="00347F70">
              <w:rPr>
                <w:rFonts w:ascii="Times New Roman" w:hAnsi="Times New Roman" w:cs="Times New Roman"/>
                <w:b/>
              </w:rPr>
              <w:t xml:space="preserve">Nustatyti </w:t>
            </w:r>
            <w:r w:rsidR="00BA2D40" w:rsidRPr="00347F70">
              <w:rPr>
                <w:rFonts w:ascii="Times New Roman" w:hAnsi="Times New Roman" w:cs="Times New Roman"/>
                <w:b/>
              </w:rPr>
              <w:t>reikalavimai</w:t>
            </w:r>
          </w:p>
        </w:tc>
        <w:tc>
          <w:tcPr>
            <w:tcW w:w="3686" w:type="dxa"/>
            <w:shd w:val="clear" w:color="auto" w:fill="D9D9D9" w:themeFill="background1" w:themeFillShade="D9"/>
            <w:vAlign w:val="center"/>
          </w:tcPr>
          <w:p w14:paraId="7F893DCE" w14:textId="7546BFB8" w:rsidR="0007421D" w:rsidRPr="00B11879" w:rsidRDefault="00DD0EC6" w:rsidP="004D626E">
            <w:pPr>
              <w:tabs>
                <w:tab w:val="left" w:pos="426"/>
              </w:tabs>
              <w:spacing w:after="0" w:line="240" w:lineRule="auto"/>
              <w:jc w:val="center"/>
              <w:rPr>
                <w:rFonts w:ascii="Times New Roman" w:hAnsi="Times New Roman" w:cs="Times New Roman"/>
                <w:b/>
              </w:rPr>
            </w:pPr>
            <w:r w:rsidRPr="00DD0EC6">
              <w:rPr>
                <w:rFonts w:ascii="Times New Roman" w:eastAsia="Times New Roman" w:hAnsi="Times New Roman" w:cs="Times New Roman"/>
                <w:b/>
                <w:bCs/>
                <w:lang w:eastAsia="lt-LT"/>
              </w:rPr>
              <w:t>Tiekėjo nurodoma informacija apie siūlomą prekę</w:t>
            </w:r>
            <w:r>
              <w:rPr>
                <w:rFonts w:ascii="Times New Roman" w:eastAsia="Times New Roman" w:hAnsi="Times New Roman" w:cs="Times New Roman"/>
                <w:b/>
                <w:bCs/>
                <w:vertAlign w:val="superscript"/>
                <w:lang w:eastAsia="lt-LT"/>
              </w:rPr>
              <w:t>1</w:t>
            </w:r>
            <w:r w:rsidR="00ED4E02" w:rsidRPr="00ED4E02">
              <w:rPr>
                <w:rFonts w:ascii="Times New Roman" w:eastAsia="Times New Roman" w:hAnsi="Times New Roman" w:cs="Times New Roman"/>
                <w:b/>
                <w:lang w:eastAsia="lt-LT"/>
              </w:rPr>
              <w:br/>
            </w:r>
          </w:p>
        </w:tc>
        <w:tc>
          <w:tcPr>
            <w:tcW w:w="2835" w:type="dxa"/>
            <w:shd w:val="clear" w:color="auto" w:fill="D9D9D9" w:themeFill="background1" w:themeFillShade="D9"/>
            <w:tcMar>
              <w:top w:w="0" w:type="dxa"/>
              <w:left w:w="108" w:type="dxa"/>
              <w:bottom w:w="0" w:type="dxa"/>
              <w:right w:w="108" w:type="dxa"/>
            </w:tcMar>
            <w:vAlign w:val="center"/>
            <w:hideMark/>
          </w:tcPr>
          <w:p w14:paraId="544E411E" w14:textId="41C63B6E" w:rsidR="0007421D" w:rsidRPr="00DD0EC6" w:rsidRDefault="0038626A" w:rsidP="43DB6481">
            <w:pPr>
              <w:tabs>
                <w:tab w:val="left" w:pos="426"/>
              </w:tabs>
              <w:spacing w:after="0" w:line="240" w:lineRule="auto"/>
              <w:jc w:val="center"/>
              <w:rPr>
                <w:rFonts w:ascii="Times New Roman" w:hAnsi="Times New Roman" w:cs="Times New Roman"/>
                <w:b/>
                <w:bCs/>
                <w:vertAlign w:val="superscript"/>
              </w:rPr>
            </w:pPr>
            <w:r w:rsidRPr="0038626A">
              <w:rPr>
                <w:rFonts w:ascii="Times New Roman" w:hAnsi="Times New Roman" w:cs="Times New Roman"/>
                <w:b/>
                <w:bCs/>
              </w:rPr>
              <w:t>Atitiktį pagrindžiantys dokumentai ir (ar) nuorodos</w:t>
            </w:r>
            <w:r w:rsidR="00DD0EC6">
              <w:rPr>
                <w:rFonts w:ascii="Times New Roman" w:hAnsi="Times New Roman" w:cs="Times New Roman"/>
                <w:b/>
                <w:bCs/>
                <w:vertAlign w:val="superscript"/>
              </w:rPr>
              <w:t>2</w:t>
            </w:r>
          </w:p>
        </w:tc>
      </w:tr>
      <w:tr w:rsidR="00875D42" w:rsidRPr="007877CC" w14:paraId="5F73C395" w14:textId="77777777" w:rsidTr="00534A25">
        <w:trPr>
          <w:trHeight w:val="156"/>
        </w:trPr>
        <w:tc>
          <w:tcPr>
            <w:tcW w:w="416" w:type="dxa"/>
          </w:tcPr>
          <w:p w14:paraId="7E2734F6" w14:textId="77777777" w:rsidR="00875D42" w:rsidRPr="00347F70" w:rsidDel="00E615D2" w:rsidRDefault="00875D42" w:rsidP="00875D42">
            <w:pPr>
              <w:tabs>
                <w:tab w:val="left" w:pos="426"/>
              </w:tabs>
              <w:spacing w:after="0" w:line="240" w:lineRule="auto"/>
              <w:rPr>
                <w:rFonts w:ascii="Times New Roman" w:hAnsi="Times New Roman" w:cs="Times New Roman"/>
              </w:rPr>
            </w:pPr>
            <w:r w:rsidRPr="00347F70">
              <w:rPr>
                <w:rFonts w:ascii="Times New Roman" w:hAnsi="Times New Roman" w:cs="Times New Roman"/>
              </w:rPr>
              <w:t>1.</w:t>
            </w:r>
          </w:p>
        </w:tc>
        <w:tc>
          <w:tcPr>
            <w:tcW w:w="2126" w:type="dxa"/>
            <w:tcMar>
              <w:top w:w="0" w:type="dxa"/>
              <w:left w:w="108" w:type="dxa"/>
              <w:bottom w:w="0" w:type="dxa"/>
              <w:right w:w="108" w:type="dxa"/>
            </w:tcMar>
          </w:tcPr>
          <w:p w14:paraId="4127BA60" w14:textId="7F0789A0" w:rsidR="00875D42" w:rsidRPr="0050678D" w:rsidRDefault="00875D42" w:rsidP="00875D42">
            <w:pPr>
              <w:tabs>
                <w:tab w:val="left" w:pos="426"/>
              </w:tabs>
              <w:spacing w:after="0" w:line="240" w:lineRule="auto"/>
              <w:rPr>
                <w:rFonts w:ascii="Times New Roman" w:hAnsi="Times New Roman" w:cs="Times New Roman"/>
                <w:b/>
                <w:bCs/>
              </w:rPr>
            </w:pPr>
            <w:r w:rsidRPr="0050678D">
              <w:rPr>
                <w:rFonts w:ascii="Times New Roman" w:hAnsi="Times New Roman" w:cs="Times New Roman"/>
                <w:b/>
                <w:bCs/>
              </w:rPr>
              <w:t>Tualetinis popierius, dviejų sluoksnių  (arba lygiavertis)</w:t>
            </w:r>
          </w:p>
        </w:tc>
        <w:tc>
          <w:tcPr>
            <w:tcW w:w="4961" w:type="dxa"/>
            <w:tcBorders>
              <w:left w:val="single" w:sz="4" w:space="0" w:color="auto"/>
            </w:tcBorders>
          </w:tcPr>
          <w:p w14:paraId="2A2F189C" w14:textId="77777777" w:rsidR="00875D42" w:rsidRPr="00D206FE" w:rsidRDefault="00875D42" w:rsidP="00D206FE">
            <w:pPr>
              <w:spacing w:beforeAutospacing="1" w:afterAutospacing="1"/>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Tualetinis popierius rulonais, dviejų sluoksnių.</w:t>
            </w:r>
          </w:p>
          <w:p w14:paraId="6BCFDB22" w14:textId="77777777" w:rsidR="00875D42" w:rsidRPr="00D206FE" w:rsidRDefault="00875D42" w:rsidP="00D206FE">
            <w:pPr>
              <w:ind w:right="142"/>
              <w:jc w:val="both"/>
              <w:outlineLvl w:val="2"/>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Techniniai parametrai:</w:t>
            </w:r>
          </w:p>
          <w:p w14:paraId="2016859D"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Baltumas: ne mažiau kaip  65%; </w:t>
            </w:r>
          </w:p>
          <w:p w14:paraId="1B109EFF"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Popieriaus lyginamasis svoris: 35 ± 2 g/m²; </w:t>
            </w:r>
          </w:p>
          <w:p w14:paraId="67B050A3"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Rulono ilgis: 170 – 180 m; </w:t>
            </w:r>
          </w:p>
          <w:p w14:paraId="7212594D"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rPr>
            </w:pPr>
            <w:r w:rsidRPr="00D206FE">
              <w:rPr>
                <w:rFonts w:ascii="Times New Roman" w:hAnsi="Times New Roman" w:cs="Times New Roman"/>
                <w:color w:val="000000" w:themeColor="text1"/>
              </w:rPr>
              <w:t>Rulono diametras: 18,5 – 19,5 cm;</w:t>
            </w:r>
          </w:p>
          <w:p w14:paraId="44F8C1E1"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Rulono plotis: 10 cm  ± 6 %; </w:t>
            </w:r>
          </w:p>
          <w:p w14:paraId="1632A597"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Struktūravimas: perforuotas; </w:t>
            </w:r>
          </w:p>
          <w:p w14:paraId="300744F5"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Lapelių kiekis rulone: ≥ 800 vnt.; </w:t>
            </w:r>
          </w:p>
          <w:p w14:paraId="21ED4033"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Vidinės tūtos skersmuo: ≤ 6,0 cm; </w:t>
            </w:r>
          </w:p>
          <w:p w14:paraId="25C4AC29"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Turi tikti Pirkėjo naudojamiems laikikliams</w:t>
            </w:r>
          </w:p>
          <w:p w14:paraId="6F24E73F" w14:textId="77777777" w:rsidR="00875D42" w:rsidRPr="00D206FE" w:rsidRDefault="00875D42" w:rsidP="00D206FE">
            <w:pPr>
              <w:ind w:right="142"/>
              <w:jc w:val="both"/>
              <w:rPr>
                <w:rFonts w:ascii="Times New Roman" w:hAnsi="Times New Roman" w:cs="Times New Roman"/>
                <w:color w:val="000000" w:themeColor="text1"/>
                <w:lang w:eastAsia="lt-LT"/>
              </w:rPr>
            </w:pPr>
          </w:p>
          <w:p w14:paraId="75C84229" w14:textId="77777777" w:rsidR="00875D42" w:rsidRPr="00D206FE" w:rsidRDefault="00875D42" w:rsidP="00D206FE">
            <w:pPr>
              <w:ind w:right="142"/>
              <w:jc w:val="both"/>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Aplinkosauginiai reikalavimai:</w:t>
            </w:r>
          </w:p>
          <w:p w14:paraId="1E9F1CDA"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Pagamintas iš ne mažiau kaip 100 % perdirbto popieriaus plaušų (naudoto popieriaus ir (ar) gamybos atliekų) ir turi būti nebalintas arba balintas nenaudojant chloro dujų, </w:t>
            </w:r>
          </w:p>
          <w:p w14:paraId="592297B5" w14:textId="77777777" w:rsidR="00875D42" w:rsidRPr="00D206FE" w:rsidRDefault="00875D42" w:rsidP="00D206FE">
            <w:pPr>
              <w:ind w:left="720" w:right="142"/>
              <w:jc w:val="both"/>
              <w:rPr>
                <w:rFonts w:ascii="Times New Roman" w:hAnsi="Times New Roman" w:cs="Times New Roman"/>
                <w:color w:val="000000" w:themeColor="text1"/>
                <w:lang w:eastAsia="lt-LT"/>
              </w:rPr>
            </w:pPr>
          </w:p>
          <w:p w14:paraId="188462E6" w14:textId="17D62BB1" w:rsidR="00875D42" w:rsidRPr="00D206FE" w:rsidRDefault="00875D42" w:rsidP="00D206FE">
            <w:pPr>
              <w:ind w:left="720"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ARBA </w:t>
            </w:r>
          </w:p>
          <w:p w14:paraId="29D2D43E"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Produktas atitinka jam nustatytus I tipo ekologinio ženklo reikalavimus pagal standartą LST EN ISO 14024 „Aplinkosauginiai ženklai ir aplinkosauginės deklaracijos. I tipo aplinkosauginis ženklinimas. Principai ir procedūros“ ir turi būti pažymėtas ES ekologiniu ženklu (EU Ecolabel) arba kitu lygiaverčiu I tipo ekologiniu ženklu (pvz., EU Ecolabel, Nordic Swan, Blue Angel, El Distintiu, Milieukeur, Österreichisches Umweltzeichen, NF Environnement, The Hungarian Eco-label, Polish Eco Mark-Znak EKO arba kitu I tipo ekologiniu ženklu).</w:t>
            </w:r>
          </w:p>
          <w:p w14:paraId="18251B54" w14:textId="77777777" w:rsidR="00875D42" w:rsidRPr="00D206FE" w:rsidRDefault="00875D42" w:rsidP="00D206FE">
            <w:pPr>
              <w:ind w:left="720" w:right="142"/>
              <w:jc w:val="both"/>
              <w:rPr>
                <w:rFonts w:ascii="Times New Roman" w:hAnsi="Times New Roman" w:cs="Times New Roman"/>
                <w:color w:val="000000" w:themeColor="text1"/>
                <w:lang w:eastAsia="lt-LT"/>
              </w:rPr>
            </w:pPr>
          </w:p>
          <w:p w14:paraId="62961FF5" w14:textId="77777777" w:rsidR="00875D42" w:rsidRPr="00D206FE" w:rsidRDefault="00875D42" w:rsidP="00D206FE">
            <w:pPr>
              <w:ind w:right="142"/>
              <w:jc w:val="both"/>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Atitiktį pagrindžiantys dokumentai:</w:t>
            </w:r>
          </w:p>
          <w:p w14:paraId="3454EDEB"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Užpildytas ir pasirašytas SPS priedas Nr. 10 „Prekių atitikties techninės specifikacijos reikalavimams lentelė“, kuriame turi būti pateikta nuoroda į gamintojo puslapį ir (ar) gamintojo dokumentai, patvirtinantys siūlomų prekių atitiktį nustatytiems reikalavimams.</w:t>
            </w:r>
          </w:p>
          <w:p w14:paraId="02E6A1AD" w14:textId="39382A23"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Tiekėjas turi pateikti dokumentus, patvirtinančius siūlomos prekės atitiktį techninėje specifikacijoje nustatytiems aplinkos apsaugos kriterijams. Atitiktis gali būti pagrindžiama galiojančiu ES ekologinio ženklo sertifikatu, kito lygiaverčio I tipo ekologinio ženklo sertifikatu arba kitais lygiaverčiais dokumentais, iš kurių būtų galima objektyviai įsitikinti, kad siūloma prekė atitinka nustatytus reikalavimus.</w:t>
            </w:r>
          </w:p>
        </w:tc>
        <w:tc>
          <w:tcPr>
            <w:tcW w:w="3686" w:type="dxa"/>
          </w:tcPr>
          <w:p w14:paraId="303EEE9A" w14:textId="77777777" w:rsidR="00875D42" w:rsidRPr="00347F70" w:rsidRDefault="00875D42" w:rsidP="00875D42">
            <w:pPr>
              <w:tabs>
                <w:tab w:val="left" w:pos="426"/>
              </w:tabs>
              <w:spacing w:after="0" w:line="240" w:lineRule="auto"/>
              <w:rPr>
                <w:rFonts w:ascii="Times New Roman" w:hAnsi="Times New Roman" w:cs="Times New Roman"/>
              </w:rPr>
            </w:pPr>
          </w:p>
        </w:tc>
        <w:tc>
          <w:tcPr>
            <w:tcW w:w="2835" w:type="dxa"/>
            <w:tcMar>
              <w:top w:w="0" w:type="dxa"/>
              <w:left w:w="108" w:type="dxa"/>
              <w:bottom w:w="0" w:type="dxa"/>
              <w:right w:w="108" w:type="dxa"/>
            </w:tcMar>
          </w:tcPr>
          <w:p w14:paraId="64D52184" w14:textId="61F85207" w:rsidR="00875D42" w:rsidRPr="00347F70" w:rsidRDefault="00875D42" w:rsidP="00875D42">
            <w:pPr>
              <w:tabs>
                <w:tab w:val="left" w:pos="426"/>
              </w:tabs>
              <w:spacing w:after="0" w:line="240" w:lineRule="auto"/>
              <w:rPr>
                <w:rFonts w:ascii="Times New Roman" w:hAnsi="Times New Roman" w:cs="Times New Roman"/>
              </w:rPr>
            </w:pPr>
          </w:p>
        </w:tc>
      </w:tr>
      <w:tr w:rsidR="00875D42" w:rsidRPr="007877CC" w14:paraId="5A47EB88" w14:textId="77777777" w:rsidTr="00534A25">
        <w:trPr>
          <w:trHeight w:val="205"/>
        </w:trPr>
        <w:tc>
          <w:tcPr>
            <w:tcW w:w="416" w:type="dxa"/>
          </w:tcPr>
          <w:p w14:paraId="77231AEB" w14:textId="77777777" w:rsidR="00875D42" w:rsidRPr="00347F70" w:rsidDel="00E615D2" w:rsidRDefault="00875D42" w:rsidP="00875D42">
            <w:pPr>
              <w:tabs>
                <w:tab w:val="left" w:pos="426"/>
              </w:tabs>
              <w:spacing w:after="0" w:line="240" w:lineRule="auto"/>
              <w:rPr>
                <w:rFonts w:ascii="Times New Roman" w:hAnsi="Times New Roman" w:cs="Times New Roman"/>
              </w:rPr>
            </w:pPr>
            <w:r w:rsidRPr="00347F70">
              <w:rPr>
                <w:rFonts w:ascii="Times New Roman" w:hAnsi="Times New Roman" w:cs="Times New Roman"/>
              </w:rPr>
              <w:t>2.</w:t>
            </w:r>
          </w:p>
        </w:tc>
        <w:tc>
          <w:tcPr>
            <w:tcW w:w="2126" w:type="dxa"/>
            <w:tcMar>
              <w:top w:w="0" w:type="dxa"/>
              <w:left w:w="108" w:type="dxa"/>
              <w:bottom w:w="0" w:type="dxa"/>
              <w:right w:w="108" w:type="dxa"/>
            </w:tcMar>
          </w:tcPr>
          <w:p w14:paraId="18CCA9E0" w14:textId="3CD3707D" w:rsidR="00875D42" w:rsidRPr="0050678D" w:rsidRDefault="00875D42" w:rsidP="00875D42">
            <w:pPr>
              <w:tabs>
                <w:tab w:val="left" w:pos="426"/>
              </w:tabs>
              <w:spacing w:after="0" w:line="240" w:lineRule="auto"/>
              <w:rPr>
                <w:rFonts w:ascii="Times New Roman" w:hAnsi="Times New Roman" w:cs="Times New Roman"/>
                <w:b/>
                <w:bCs/>
              </w:rPr>
            </w:pPr>
            <w:r w:rsidRPr="0050678D">
              <w:rPr>
                <w:rFonts w:ascii="Times New Roman" w:hAnsi="Times New Roman" w:cs="Times New Roman"/>
                <w:b/>
                <w:bCs/>
              </w:rPr>
              <w:t>Tualetinis popierius, trijų sluoksnių, padidintos kokybės (arba lygiavertis)</w:t>
            </w:r>
          </w:p>
        </w:tc>
        <w:tc>
          <w:tcPr>
            <w:tcW w:w="4961" w:type="dxa"/>
            <w:tcBorders>
              <w:left w:val="single" w:sz="4" w:space="0" w:color="auto"/>
            </w:tcBorders>
          </w:tcPr>
          <w:p w14:paraId="581B2561" w14:textId="77777777" w:rsidR="00875D42" w:rsidRPr="00D206FE" w:rsidRDefault="00875D42" w:rsidP="00D206FE">
            <w:pPr>
              <w:spacing w:before="100" w:beforeAutospacing="1" w:after="100" w:afterAutospacing="1"/>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Tualetinis popierius rulonais, trijų sluoksnių, sluoksniai tvirtai sukabinti.</w:t>
            </w:r>
          </w:p>
          <w:p w14:paraId="2475EE74" w14:textId="77777777" w:rsidR="00875D42" w:rsidRPr="00D206FE" w:rsidRDefault="00875D42" w:rsidP="00D206FE">
            <w:pPr>
              <w:ind w:right="142"/>
              <w:jc w:val="both"/>
              <w:outlineLvl w:val="2"/>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Techniniai parametrai:</w:t>
            </w:r>
          </w:p>
          <w:p w14:paraId="5B49A76A" w14:textId="77777777" w:rsidR="00875D42" w:rsidRPr="00D206FE" w:rsidRDefault="00875D42" w:rsidP="00D206FE">
            <w:pPr>
              <w:numPr>
                <w:ilvl w:val="0"/>
                <w:numId w:val="18"/>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Baltumas: ne mažiau kaip 80%; </w:t>
            </w:r>
          </w:p>
          <w:p w14:paraId="33A86E17" w14:textId="77777777" w:rsidR="00875D42" w:rsidRPr="00D206FE" w:rsidRDefault="00875D42" w:rsidP="00D206FE">
            <w:pPr>
              <w:numPr>
                <w:ilvl w:val="0"/>
                <w:numId w:val="18"/>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Popieriaus lyginamasis svoris: 50 ± 5 g/m²; </w:t>
            </w:r>
          </w:p>
          <w:p w14:paraId="5F94475D" w14:textId="77777777" w:rsidR="00875D42" w:rsidRPr="00D206FE" w:rsidRDefault="00875D42" w:rsidP="00D206FE">
            <w:pPr>
              <w:numPr>
                <w:ilvl w:val="0"/>
                <w:numId w:val="18"/>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Rulono ilgis: 120 – 130 m; </w:t>
            </w:r>
          </w:p>
          <w:p w14:paraId="5682A0E9" w14:textId="77777777" w:rsidR="00875D42" w:rsidRPr="00D206FE" w:rsidRDefault="00875D42" w:rsidP="00D206FE">
            <w:pPr>
              <w:numPr>
                <w:ilvl w:val="0"/>
                <w:numId w:val="18"/>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Rulono plotis: 10 cm ± 4 %; </w:t>
            </w:r>
          </w:p>
          <w:p w14:paraId="6C63FA96" w14:textId="77777777" w:rsidR="00875D42" w:rsidRPr="00D206FE" w:rsidRDefault="00875D42" w:rsidP="00D206FE">
            <w:pPr>
              <w:numPr>
                <w:ilvl w:val="0"/>
                <w:numId w:val="18"/>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Struktūravimas: perforuotas; </w:t>
            </w:r>
          </w:p>
          <w:p w14:paraId="52913491" w14:textId="77777777" w:rsidR="00875D42" w:rsidRPr="00D206FE" w:rsidRDefault="00875D42" w:rsidP="00D206FE">
            <w:pPr>
              <w:numPr>
                <w:ilvl w:val="0"/>
                <w:numId w:val="18"/>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Lapelių kiekis rulone: ≥ 570 vnt.; </w:t>
            </w:r>
          </w:p>
          <w:p w14:paraId="279A840E" w14:textId="77777777" w:rsidR="00875D42" w:rsidRPr="00D206FE" w:rsidRDefault="00875D42" w:rsidP="00D206FE">
            <w:pPr>
              <w:numPr>
                <w:ilvl w:val="0"/>
                <w:numId w:val="18"/>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Vidinės tūtos skersmuo: ≤ 6,0 cm; </w:t>
            </w:r>
          </w:p>
          <w:p w14:paraId="6DC8DDB5" w14:textId="77777777" w:rsidR="00875D42" w:rsidRPr="00D206FE" w:rsidRDefault="00875D42" w:rsidP="00D206FE">
            <w:pPr>
              <w:numPr>
                <w:ilvl w:val="0"/>
                <w:numId w:val="18"/>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Turi tikti Pirkėjo naudojamiems laikikliams. </w:t>
            </w:r>
          </w:p>
          <w:p w14:paraId="4DEE53AD" w14:textId="77777777" w:rsidR="00875D42" w:rsidRPr="00D206FE" w:rsidRDefault="00875D42" w:rsidP="00D206FE">
            <w:pPr>
              <w:ind w:left="360" w:right="142"/>
              <w:jc w:val="both"/>
              <w:rPr>
                <w:rFonts w:ascii="Times New Roman" w:hAnsi="Times New Roman" w:cs="Times New Roman"/>
                <w:color w:val="000000" w:themeColor="text1"/>
                <w:lang w:eastAsia="lt-LT"/>
              </w:rPr>
            </w:pPr>
          </w:p>
          <w:p w14:paraId="4B0CF57B" w14:textId="77777777" w:rsidR="00875D42" w:rsidRPr="00D206FE" w:rsidRDefault="00875D42" w:rsidP="00D206FE">
            <w:pPr>
              <w:ind w:right="142"/>
              <w:jc w:val="both"/>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Aplinkosauginiai reikalavimai:</w:t>
            </w:r>
          </w:p>
          <w:p w14:paraId="616120B0" w14:textId="78258CF9"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Pagamintas iš ne mažiau kaip 100 % perdirbto popieriaus plaušų (naudoto popieriaus ir (ar) gamybos atliekų) ir turi būti nebalintas arba balintas nenaudojant chloro dujų, </w:t>
            </w:r>
          </w:p>
          <w:p w14:paraId="744CB659" w14:textId="77777777" w:rsidR="00875D42" w:rsidRPr="00D206FE" w:rsidRDefault="00875D42" w:rsidP="00D206FE">
            <w:pPr>
              <w:spacing w:after="0"/>
              <w:ind w:left="720" w:right="142"/>
              <w:jc w:val="both"/>
              <w:rPr>
                <w:rFonts w:ascii="Times New Roman" w:hAnsi="Times New Roman" w:cs="Times New Roman"/>
                <w:color w:val="000000" w:themeColor="text1"/>
                <w:lang w:eastAsia="lt-LT"/>
              </w:rPr>
            </w:pPr>
          </w:p>
          <w:p w14:paraId="58DBA9C2" w14:textId="085FB43F" w:rsidR="00875D42" w:rsidRPr="00D206FE" w:rsidRDefault="00875D42" w:rsidP="00D206FE">
            <w:pPr>
              <w:ind w:left="720"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ARBA </w:t>
            </w:r>
          </w:p>
          <w:p w14:paraId="7E0C6F35"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Produktas atitinka jam nustatytus I tipo ekologinio ženklo reikalavimus pagal standartą LST EN ISO 14024 „Aplinkosauginiai ženklai ir aplinkosauginės deklaracijos. I tipo aplinkosauginis ženklinimas. Principai ir procedūros“ ir turi būti pažymėtas ES ekologiniu ženklu (EU Ecolabel) arba kitu lygiaverčiu I tipo ekologiniu ženklu (pvz., EU Ecolabel, Nordic Swan, Blue Angel, El Distintiu, Milieukeur, Österreichisches Umweltzeichen, NF Environnement, The Hungarian Eco-label, Polish Eco Mark-Znak EKO arba kitu I tipo ekologiniu ženklu).</w:t>
            </w:r>
          </w:p>
          <w:p w14:paraId="3E134E7F" w14:textId="77777777" w:rsidR="00875D42" w:rsidRPr="00D206FE" w:rsidRDefault="00875D42" w:rsidP="00D206FE">
            <w:pPr>
              <w:ind w:left="720" w:right="142"/>
              <w:jc w:val="both"/>
              <w:rPr>
                <w:rFonts w:ascii="Times New Roman" w:hAnsi="Times New Roman" w:cs="Times New Roman"/>
                <w:color w:val="000000" w:themeColor="text1"/>
                <w:lang w:eastAsia="lt-LT"/>
              </w:rPr>
            </w:pPr>
          </w:p>
          <w:p w14:paraId="05B73CED" w14:textId="77777777" w:rsidR="00875D42" w:rsidRPr="00D206FE" w:rsidRDefault="00875D42" w:rsidP="00D206FE">
            <w:pPr>
              <w:ind w:right="142"/>
              <w:jc w:val="both"/>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Atitiktį pagrindžiantys dokumentai:</w:t>
            </w:r>
          </w:p>
          <w:p w14:paraId="61A8FAF4" w14:textId="77777777" w:rsidR="00875D42" w:rsidRPr="00D206FE" w:rsidRDefault="00875D42" w:rsidP="00D206FE">
            <w:pPr>
              <w:pStyle w:val="ListParagraph"/>
              <w:numPr>
                <w:ilvl w:val="0"/>
                <w:numId w:val="15"/>
              </w:numPr>
              <w:ind w:right="142"/>
              <w:jc w:val="both"/>
              <w:rPr>
                <w:color w:val="000000" w:themeColor="text1"/>
                <w:sz w:val="22"/>
                <w:szCs w:val="22"/>
                <w:lang w:eastAsia="lt-LT"/>
              </w:rPr>
            </w:pPr>
            <w:r w:rsidRPr="00D206FE">
              <w:rPr>
                <w:color w:val="000000" w:themeColor="text1"/>
                <w:sz w:val="22"/>
                <w:szCs w:val="22"/>
                <w:lang w:eastAsia="lt-LT"/>
              </w:rPr>
              <w:t>Užpildytas ir pasirašytas SPS priedas Nr. 10 „Prekių atitikties techninės specifikacijos reikalavimams lentelė“, kuriame turi būti pateikta nuoroda į gamintojo puslapį ir (ar) gamintojo dokumentai, patvirtinantys siūlomų prekių atitiktį nustatytiems reikalavimams.</w:t>
            </w:r>
          </w:p>
          <w:p w14:paraId="195A5222" w14:textId="2AB05EF3" w:rsidR="00875D42" w:rsidRPr="00D206FE" w:rsidRDefault="00875D42" w:rsidP="00D206FE">
            <w:pPr>
              <w:pStyle w:val="ListParagraph"/>
              <w:numPr>
                <w:ilvl w:val="0"/>
                <w:numId w:val="15"/>
              </w:numPr>
              <w:ind w:right="142"/>
              <w:jc w:val="both"/>
              <w:rPr>
                <w:color w:val="000000" w:themeColor="text1"/>
                <w:sz w:val="22"/>
                <w:szCs w:val="22"/>
                <w:lang w:eastAsia="lt-LT"/>
              </w:rPr>
            </w:pPr>
            <w:r w:rsidRPr="00D206FE">
              <w:rPr>
                <w:color w:val="000000" w:themeColor="text1"/>
                <w:sz w:val="22"/>
                <w:szCs w:val="22"/>
                <w:lang w:eastAsia="lt-LT"/>
              </w:rPr>
              <w:t>Tiekėjas turi pateikti dokumentus, patvirtinančius siūlomos prekės atitiktį techninėje specifikacijoje nustatytiems aplinkos apsaugos kriterijams. Atitiktis gali būti pagrindžiama galiojančiu ES ekologinio ženklo sertifikatu, kito lygiaverčio I tipo ekologinio ženklo sertifikatu arba kitais lygiaverčiais dokumentais, iš kurių būtų galima objektyviai įsitikinti, kad siūloma prekė atitinka nustatytus reikalavimus.</w:t>
            </w:r>
          </w:p>
        </w:tc>
        <w:tc>
          <w:tcPr>
            <w:tcW w:w="3686" w:type="dxa"/>
          </w:tcPr>
          <w:p w14:paraId="44D1959B" w14:textId="77777777" w:rsidR="00875D42" w:rsidRPr="00347F70" w:rsidRDefault="00875D42" w:rsidP="00875D42">
            <w:pPr>
              <w:tabs>
                <w:tab w:val="left" w:pos="426"/>
              </w:tabs>
              <w:spacing w:after="0" w:line="240" w:lineRule="auto"/>
              <w:rPr>
                <w:rFonts w:ascii="Times New Roman" w:hAnsi="Times New Roman" w:cs="Times New Roman"/>
              </w:rPr>
            </w:pPr>
          </w:p>
        </w:tc>
        <w:tc>
          <w:tcPr>
            <w:tcW w:w="2835" w:type="dxa"/>
            <w:tcMar>
              <w:top w:w="0" w:type="dxa"/>
              <w:left w:w="108" w:type="dxa"/>
              <w:bottom w:w="0" w:type="dxa"/>
              <w:right w:w="108" w:type="dxa"/>
            </w:tcMar>
          </w:tcPr>
          <w:p w14:paraId="390D9CDF" w14:textId="155A5091" w:rsidR="00875D42" w:rsidRPr="00347F70" w:rsidRDefault="00875D42" w:rsidP="00875D42">
            <w:pPr>
              <w:tabs>
                <w:tab w:val="left" w:pos="426"/>
              </w:tabs>
              <w:spacing w:after="0" w:line="240" w:lineRule="auto"/>
              <w:rPr>
                <w:rFonts w:ascii="Times New Roman" w:hAnsi="Times New Roman" w:cs="Times New Roman"/>
              </w:rPr>
            </w:pPr>
          </w:p>
        </w:tc>
      </w:tr>
      <w:tr w:rsidR="00875D42" w:rsidRPr="007877CC" w14:paraId="488771E1" w14:textId="77777777" w:rsidTr="00534A25">
        <w:trPr>
          <w:trHeight w:val="205"/>
        </w:trPr>
        <w:tc>
          <w:tcPr>
            <w:tcW w:w="416" w:type="dxa"/>
          </w:tcPr>
          <w:p w14:paraId="1423960D" w14:textId="761E4F12" w:rsidR="00875D42" w:rsidRPr="00347F70" w:rsidDel="00E615D2" w:rsidRDefault="00875D42" w:rsidP="00875D42">
            <w:pPr>
              <w:tabs>
                <w:tab w:val="left" w:pos="426"/>
              </w:tabs>
              <w:spacing w:after="0" w:line="240" w:lineRule="auto"/>
              <w:rPr>
                <w:rFonts w:ascii="Times New Roman" w:hAnsi="Times New Roman" w:cs="Times New Roman"/>
              </w:rPr>
            </w:pPr>
            <w:r w:rsidRPr="00347F70">
              <w:rPr>
                <w:rFonts w:ascii="Times New Roman" w:hAnsi="Times New Roman" w:cs="Times New Roman"/>
              </w:rPr>
              <w:t>3.</w:t>
            </w:r>
          </w:p>
        </w:tc>
        <w:tc>
          <w:tcPr>
            <w:tcW w:w="2126" w:type="dxa"/>
            <w:tcMar>
              <w:top w:w="0" w:type="dxa"/>
              <w:left w:w="108" w:type="dxa"/>
              <w:bottom w:w="0" w:type="dxa"/>
              <w:right w:w="108" w:type="dxa"/>
            </w:tcMar>
          </w:tcPr>
          <w:p w14:paraId="34403BCD" w14:textId="7B39FD87" w:rsidR="00875D42" w:rsidRPr="0050678D" w:rsidRDefault="00875D42" w:rsidP="00875D42">
            <w:pPr>
              <w:tabs>
                <w:tab w:val="left" w:pos="426"/>
              </w:tabs>
              <w:spacing w:after="0" w:line="240" w:lineRule="auto"/>
              <w:rPr>
                <w:rFonts w:ascii="Times New Roman" w:hAnsi="Times New Roman" w:cs="Times New Roman"/>
                <w:b/>
                <w:bCs/>
              </w:rPr>
            </w:pPr>
            <w:r w:rsidRPr="0050678D">
              <w:rPr>
                <w:rFonts w:ascii="Times New Roman" w:hAnsi="Times New Roman" w:cs="Times New Roman"/>
                <w:b/>
                <w:bCs/>
              </w:rPr>
              <w:t>Rankų šluostymo popierius, lapeliais Z lankstymo, dviejų sluoksnių</w:t>
            </w:r>
          </w:p>
        </w:tc>
        <w:tc>
          <w:tcPr>
            <w:tcW w:w="4961" w:type="dxa"/>
            <w:tcBorders>
              <w:left w:val="single" w:sz="4" w:space="0" w:color="auto"/>
            </w:tcBorders>
          </w:tcPr>
          <w:p w14:paraId="4B3750DD" w14:textId="77777777" w:rsidR="00875D42" w:rsidRPr="00D206FE" w:rsidRDefault="00875D42" w:rsidP="00D206FE">
            <w:pPr>
              <w:spacing w:beforeAutospacing="1" w:afterAutospacing="1"/>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Rankų šluostymo popierius lapeliais, Z lankstymo, </w:t>
            </w:r>
            <w:r w:rsidRPr="00D206FE">
              <w:rPr>
                <w:rFonts w:ascii="Times New Roman" w:hAnsi="Times New Roman" w:cs="Times New Roman"/>
                <w:color w:val="000000" w:themeColor="text1"/>
              </w:rPr>
              <w:t xml:space="preserve"> dviejų sluoksnių</w:t>
            </w:r>
          </w:p>
          <w:p w14:paraId="24261E28" w14:textId="77777777" w:rsidR="00875D42" w:rsidRPr="00D206FE" w:rsidRDefault="00875D42" w:rsidP="00D206FE">
            <w:pPr>
              <w:ind w:right="142"/>
              <w:jc w:val="both"/>
              <w:outlineLvl w:val="2"/>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Techniniai parametrai:</w:t>
            </w:r>
          </w:p>
          <w:p w14:paraId="655F9F46" w14:textId="77777777" w:rsidR="00875D42" w:rsidRPr="00D206FE" w:rsidRDefault="00875D42" w:rsidP="00D206FE">
            <w:pPr>
              <w:numPr>
                <w:ilvl w:val="0"/>
                <w:numId w:val="21"/>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Baltumas: ne mažiau kaip 80%; </w:t>
            </w:r>
          </w:p>
          <w:p w14:paraId="206E29DB" w14:textId="77777777" w:rsidR="00875D42" w:rsidRPr="00D206FE" w:rsidRDefault="00875D42" w:rsidP="00D206FE">
            <w:pPr>
              <w:numPr>
                <w:ilvl w:val="0"/>
                <w:numId w:val="21"/>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Popieriaus lyginamasis svoris: 45 ± 3 g/m²; </w:t>
            </w:r>
          </w:p>
          <w:p w14:paraId="3D487FD7" w14:textId="77777777" w:rsidR="00875D42" w:rsidRPr="00D206FE" w:rsidRDefault="00875D42" w:rsidP="00D206FE">
            <w:pPr>
              <w:numPr>
                <w:ilvl w:val="0"/>
                <w:numId w:val="21"/>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Išlankstytos servetėlės matmenys: 23 × 25 cm ± 2 cm; </w:t>
            </w:r>
          </w:p>
          <w:p w14:paraId="215D274F" w14:textId="77777777" w:rsidR="00875D42" w:rsidRPr="00D206FE" w:rsidRDefault="00875D42" w:rsidP="00D206FE">
            <w:pPr>
              <w:numPr>
                <w:ilvl w:val="0"/>
                <w:numId w:val="21"/>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Servetėlės sukabintos Z būdu; </w:t>
            </w:r>
          </w:p>
          <w:p w14:paraId="0DB9D120" w14:textId="77777777" w:rsidR="00875D42" w:rsidRPr="00D206FE" w:rsidRDefault="00875D42" w:rsidP="00D206FE">
            <w:pPr>
              <w:numPr>
                <w:ilvl w:val="0"/>
                <w:numId w:val="21"/>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Pakuotėje: ≥ 175 lapelių; </w:t>
            </w:r>
          </w:p>
          <w:p w14:paraId="2C9880C8" w14:textId="77777777" w:rsidR="00875D42" w:rsidRPr="00D206FE" w:rsidRDefault="00875D42" w:rsidP="00D206FE">
            <w:pPr>
              <w:numPr>
                <w:ilvl w:val="0"/>
                <w:numId w:val="21"/>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Turi tikti Pirkėjo naudojamiems laikikliams. </w:t>
            </w:r>
          </w:p>
          <w:p w14:paraId="71914F6C" w14:textId="77777777" w:rsidR="00875D42" w:rsidRPr="00D206FE" w:rsidRDefault="00875D42" w:rsidP="00D206FE">
            <w:pPr>
              <w:ind w:right="142"/>
              <w:jc w:val="both"/>
              <w:rPr>
                <w:rFonts w:ascii="Times New Roman" w:hAnsi="Times New Roman" w:cs="Times New Roman"/>
                <w:color w:val="000000" w:themeColor="text1"/>
                <w:lang w:eastAsia="lt-LT"/>
              </w:rPr>
            </w:pPr>
          </w:p>
          <w:p w14:paraId="6EA0C91C" w14:textId="77777777" w:rsidR="00875D42" w:rsidRPr="00D206FE" w:rsidRDefault="00875D42" w:rsidP="00D206FE">
            <w:pPr>
              <w:ind w:right="142"/>
              <w:jc w:val="both"/>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Aplinkosauginiai reikalavimai:</w:t>
            </w:r>
          </w:p>
          <w:p w14:paraId="29502026"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Pagamintas iš ne mažiau kaip 100 % perdirbto popieriaus plaušų (naudoto popieriaus ir (ar) gamybos atliekų) ir turi būti nebalintas arba balintas nenaudojant chloro dujų, </w:t>
            </w:r>
          </w:p>
          <w:p w14:paraId="01EE17B8" w14:textId="77777777" w:rsidR="00875D42" w:rsidRPr="00D206FE" w:rsidRDefault="00875D42" w:rsidP="00D206FE">
            <w:pPr>
              <w:ind w:left="720" w:right="142"/>
              <w:jc w:val="both"/>
              <w:rPr>
                <w:rFonts w:ascii="Times New Roman" w:hAnsi="Times New Roman" w:cs="Times New Roman"/>
                <w:color w:val="000000" w:themeColor="text1"/>
                <w:lang w:eastAsia="lt-LT"/>
              </w:rPr>
            </w:pPr>
          </w:p>
          <w:p w14:paraId="63FE9B82" w14:textId="3DFC6C5E" w:rsidR="00875D42" w:rsidRPr="00D206FE" w:rsidRDefault="00875D42" w:rsidP="00D206FE">
            <w:pPr>
              <w:ind w:left="720"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ARBA </w:t>
            </w:r>
          </w:p>
          <w:p w14:paraId="39A0BEE4"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Produktas atitinka jam nustatytus I tipo ekologinio ženklo reikalavimus pagal standartą LST EN ISO 14024 „Aplinkosauginiai ženklai ir aplinkosauginės deklaracijos. I tipo aplinkosauginis ženklinimas. Principai ir procedūros“ ir turi būti pažymėtas ES ekologiniu ženklu (EU Ecolabel) arba kitu lygiaverčiu I tipo ekologiniu ženklu (pvz., EU Ecolabel, Nordic Swan, Blue Angel, El Distintiu, Milieukeur, Österreichisches Umweltzeichen, NF Environnement, The Hungarian Eco-label, Polish Eco Mark-Znak EKO arba kitu I tipo ekologiniu ženklu).</w:t>
            </w:r>
          </w:p>
          <w:p w14:paraId="66C8038C" w14:textId="77777777" w:rsidR="00875D42" w:rsidRPr="00D206FE" w:rsidRDefault="00875D42" w:rsidP="00D206FE">
            <w:pPr>
              <w:ind w:left="720" w:right="142"/>
              <w:jc w:val="both"/>
              <w:rPr>
                <w:rFonts w:ascii="Times New Roman" w:hAnsi="Times New Roman" w:cs="Times New Roman"/>
                <w:color w:val="000000" w:themeColor="text1"/>
                <w:lang w:eastAsia="lt-LT"/>
              </w:rPr>
            </w:pPr>
          </w:p>
          <w:p w14:paraId="223D0015" w14:textId="77777777" w:rsidR="00875D42" w:rsidRPr="00D206FE" w:rsidRDefault="00875D42" w:rsidP="00D206FE">
            <w:pPr>
              <w:ind w:right="142"/>
              <w:jc w:val="both"/>
              <w:outlineLvl w:val="2"/>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Atitiktį pagrindžiantys dokumentai:</w:t>
            </w:r>
          </w:p>
          <w:p w14:paraId="1938E086"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Užpildytas ir pasirašytas SPS priedas Nr. 10 „Prekių atitikties techninės specifikacijos reikalavimams lentelė“, kuriame turi būti pateikta nuoroda į gamintojo puslapį ir (ar) gamintojo dokumentai, patvirtinantys siūlomų prekių atitiktį nustatytiems reikalavimams.</w:t>
            </w:r>
          </w:p>
          <w:p w14:paraId="360A45AE" w14:textId="77777777" w:rsidR="00875D42" w:rsidRPr="00D206FE" w:rsidRDefault="00875D42" w:rsidP="00D206FE">
            <w:pPr>
              <w:pStyle w:val="ListParagraph"/>
              <w:numPr>
                <w:ilvl w:val="0"/>
                <w:numId w:val="15"/>
              </w:numPr>
              <w:ind w:right="142"/>
              <w:jc w:val="both"/>
              <w:rPr>
                <w:color w:val="000000" w:themeColor="text1"/>
                <w:sz w:val="22"/>
                <w:szCs w:val="22"/>
                <w:lang w:eastAsia="lt-LT"/>
              </w:rPr>
            </w:pPr>
            <w:r w:rsidRPr="00D206FE">
              <w:rPr>
                <w:color w:val="000000" w:themeColor="text1"/>
                <w:sz w:val="22"/>
                <w:szCs w:val="22"/>
                <w:lang w:eastAsia="lt-LT"/>
              </w:rPr>
              <w:t>Tiekėjas turi pateikti dokumentus, patvirtinančius siūlomos prekės atitiktį techninėje specifikacijoje nustatytiems aplinkos apsaugos kriterijams. Atitiktis gali būti pagrindžiama galiojančiu ES ekologinio ženklo sertifikatu, kito lygiaverčio I tipo ekologinio ženklo sertifikatu arba kitais lygiaverčiais dokumentais, iš kurių būtų galima objektyviai įsitikinti, kad siūloma prekė atitinka nustatytus reikalavimus.</w:t>
            </w:r>
          </w:p>
          <w:p w14:paraId="270B6292" w14:textId="1A5B2119" w:rsidR="00875D42" w:rsidRPr="00D206FE" w:rsidRDefault="00875D42" w:rsidP="00D206FE">
            <w:pPr>
              <w:pStyle w:val="ListParagraph"/>
              <w:ind w:right="142"/>
              <w:jc w:val="both"/>
              <w:rPr>
                <w:color w:val="000000" w:themeColor="text1"/>
                <w:sz w:val="22"/>
                <w:szCs w:val="22"/>
                <w:lang w:eastAsia="lt-LT"/>
              </w:rPr>
            </w:pPr>
          </w:p>
        </w:tc>
        <w:tc>
          <w:tcPr>
            <w:tcW w:w="3686" w:type="dxa"/>
          </w:tcPr>
          <w:p w14:paraId="34255009" w14:textId="77777777" w:rsidR="00875D42" w:rsidRPr="00347F70" w:rsidRDefault="00875D42" w:rsidP="00875D42">
            <w:pPr>
              <w:tabs>
                <w:tab w:val="left" w:pos="426"/>
              </w:tabs>
              <w:spacing w:after="0" w:line="240" w:lineRule="auto"/>
              <w:rPr>
                <w:rFonts w:ascii="Times New Roman" w:hAnsi="Times New Roman" w:cs="Times New Roman"/>
              </w:rPr>
            </w:pPr>
          </w:p>
        </w:tc>
        <w:tc>
          <w:tcPr>
            <w:tcW w:w="2835" w:type="dxa"/>
            <w:tcMar>
              <w:top w:w="0" w:type="dxa"/>
              <w:left w:w="108" w:type="dxa"/>
              <w:bottom w:w="0" w:type="dxa"/>
              <w:right w:w="108" w:type="dxa"/>
            </w:tcMar>
          </w:tcPr>
          <w:p w14:paraId="7AD13FBF" w14:textId="2F4639D4" w:rsidR="00875D42" w:rsidRPr="00347F70" w:rsidRDefault="00875D42" w:rsidP="00875D42">
            <w:pPr>
              <w:tabs>
                <w:tab w:val="left" w:pos="426"/>
              </w:tabs>
              <w:spacing w:after="0" w:line="240" w:lineRule="auto"/>
              <w:rPr>
                <w:rFonts w:ascii="Times New Roman" w:hAnsi="Times New Roman" w:cs="Times New Roman"/>
              </w:rPr>
            </w:pPr>
          </w:p>
        </w:tc>
      </w:tr>
      <w:tr w:rsidR="00875D42" w:rsidRPr="007877CC" w14:paraId="0FA7E656" w14:textId="77777777" w:rsidTr="00534A25">
        <w:trPr>
          <w:trHeight w:val="205"/>
        </w:trPr>
        <w:tc>
          <w:tcPr>
            <w:tcW w:w="416" w:type="dxa"/>
          </w:tcPr>
          <w:p w14:paraId="7002823A" w14:textId="4FD02527" w:rsidR="00875D42" w:rsidRPr="007877CC" w:rsidRDefault="00875D42" w:rsidP="00875D42">
            <w:pPr>
              <w:tabs>
                <w:tab w:val="left" w:pos="426"/>
              </w:tabs>
              <w:spacing w:after="0" w:line="240" w:lineRule="auto"/>
              <w:rPr>
                <w:rFonts w:ascii="Times New Roman" w:hAnsi="Times New Roman" w:cs="Times New Roman"/>
                <w:sz w:val="20"/>
                <w:szCs w:val="20"/>
              </w:rPr>
            </w:pPr>
            <w:r>
              <w:rPr>
                <w:rFonts w:ascii="Times New Roman" w:hAnsi="Times New Roman" w:cs="Times New Roman"/>
                <w:sz w:val="20"/>
                <w:szCs w:val="20"/>
              </w:rPr>
              <w:t>4.</w:t>
            </w:r>
          </w:p>
        </w:tc>
        <w:tc>
          <w:tcPr>
            <w:tcW w:w="2126" w:type="dxa"/>
            <w:tcMar>
              <w:top w:w="0" w:type="dxa"/>
              <w:left w:w="108" w:type="dxa"/>
              <w:bottom w:w="0" w:type="dxa"/>
              <w:right w:w="108" w:type="dxa"/>
            </w:tcMar>
          </w:tcPr>
          <w:p w14:paraId="2B4AEC79" w14:textId="274A22F6" w:rsidR="00875D42" w:rsidRPr="0050678D" w:rsidRDefault="00875D42" w:rsidP="00875D42">
            <w:pPr>
              <w:tabs>
                <w:tab w:val="left" w:pos="426"/>
              </w:tabs>
              <w:spacing w:after="0" w:line="240" w:lineRule="auto"/>
              <w:rPr>
                <w:rFonts w:ascii="Times New Roman" w:eastAsia="Times New Roman" w:hAnsi="Times New Roman" w:cs="Times New Roman"/>
                <w:b/>
                <w:bCs/>
              </w:rPr>
            </w:pPr>
            <w:r w:rsidRPr="0050678D">
              <w:rPr>
                <w:rFonts w:ascii="Times New Roman" w:hAnsi="Times New Roman" w:cs="Times New Roman"/>
                <w:b/>
                <w:bCs/>
              </w:rPr>
              <w:t>Rankų šluostymo popierius, lapeliais W lankstymo, dviejų sluoksnių</w:t>
            </w:r>
          </w:p>
        </w:tc>
        <w:tc>
          <w:tcPr>
            <w:tcW w:w="4961" w:type="dxa"/>
            <w:tcBorders>
              <w:left w:val="single" w:sz="4" w:space="0" w:color="auto"/>
            </w:tcBorders>
          </w:tcPr>
          <w:p w14:paraId="39AA9534" w14:textId="77777777" w:rsidR="00875D42" w:rsidRPr="00D206FE" w:rsidRDefault="00875D42" w:rsidP="00D206FE">
            <w:pPr>
              <w:spacing w:before="100" w:beforeAutospacing="1" w:after="100" w:afterAutospacing="1"/>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Rankų šluostymo popierius lapeliais, W lankstymo, dviejų sluoksnių.</w:t>
            </w:r>
          </w:p>
          <w:p w14:paraId="602AB445" w14:textId="77777777" w:rsidR="00875D42" w:rsidRPr="00D206FE" w:rsidRDefault="00875D42" w:rsidP="00D206FE">
            <w:pPr>
              <w:ind w:right="142"/>
              <w:jc w:val="both"/>
              <w:outlineLvl w:val="2"/>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Techniniai parametrai:</w:t>
            </w:r>
          </w:p>
          <w:p w14:paraId="6152A6BD" w14:textId="77777777" w:rsidR="00875D42" w:rsidRPr="00D206FE" w:rsidRDefault="00875D42" w:rsidP="00D206FE">
            <w:pPr>
              <w:numPr>
                <w:ilvl w:val="0"/>
                <w:numId w:val="13"/>
              </w:numPr>
              <w:spacing w:after="0" w:line="256" w:lineRule="auto"/>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Pagamintas iš pirminės žaliavos; </w:t>
            </w:r>
          </w:p>
          <w:p w14:paraId="3AD37B2D" w14:textId="77777777" w:rsidR="00875D42" w:rsidRPr="00D206FE" w:rsidRDefault="00875D42" w:rsidP="00D206FE">
            <w:pPr>
              <w:numPr>
                <w:ilvl w:val="0"/>
                <w:numId w:val="13"/>
              </w:numPr>
              <w:spacing w:after="0" w:line="256" w:lineRule="auto"/>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Baltumas: ne mažiau kaip 80%; </w:t>
            </w:r>
          </w:p>
          <w:p w14:paraId="5E293102" w14:textId="77777777" w:rsidR="00875D42" w:rsidRPr="00D206FE" w:rsidRDefault="00875D42" w:rsidP="00D206FE">
            <w:pPr>
              <w:numPr>
                <w:ilvl w:val="0"/>
                <w:numId w:val="13"/>
              </w:numPr>
              <w:spacing w:after="0" w:line="256" w:lineRule="auto"/>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Popieriaus lyginamasis svoris: 45 ± 2 g/m²; </w:t>
            </w:r>
          </w:p>
          <w:p w14:paraId="6D49F463" w14:textId="77777777" w:rsidR="00875D42" w:rsidRPr="00D206FE" w:rsidRDefault="00875D42" w:rsidP="00D206FE">
            <w:pPr>
              <w:numPr>
                <w:ilvl w:val="0"/>
                <w:numId w:val="13"/>
              </w:numPr>
              <w:spacing w:after="0" w:line="256" w:lineRule="auto"/>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Išlankstytos servetėlės matmenys: 23 × 34 cm ± 2 cm; </w:t>
            </w:r>
          </w:p>
          <w:p w14:paraId="493171ED" w14:textId="77777777" w:rsidR="00875D42" w:rsidRPr="00D206FE" w:rsidRDefault="00875D42" w:rsidP="00D206FE">
            <w:pPr>
              <w:numPr>
                <w:ilvl w:val="0"/>
                <w:numId w:val="13"/>
              </w:numPr>
              <w:spacing w:after="0" w:line="256" w:lineRule="auto"/>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Servetėlės sukabintos W būdu; </w:t>
            </w:r>
          </w:p>
          <w:p w14:paraId="08EC6399" w14:textId="77777777" w:rsidR="00875D42" w:rsidRPr="00D206FE" w:rsidRDefault="00875D42" w:rsidP="00D206FE">
            <w:pPr>
              <w:numPr>
                <w:ilvl w:val="0"/>
                <w:numId w:val="13"/>
              </w:numPr>
              <w:spacing w:after="0" w:line="256" w:lineRule="auto"/>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Pakuotėje: ≥ 170 lapelių; </w:t>
            </w:r>
          </w:p>
          <w:p w14:paraId="6FB59788" w14:textId="77777777" w:rsidR="00875D42" w:rsidRPr="00D206FE" w:rsidRDefault="00875D42" w:rsidP="00D206FE">
            <w:pPr>
              <w:numPr>
                <w:ilvl w:val="0"/>
                <w:numId w:val="13"/>
              </w:numPr>
              <w:spacing w:after="0" w:line="256" w:lineRule="auto"/>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Turi tikti Pirkėjo naudojamiems laikikliams, t</w:t>
            </w:r>
            <w:r w:rsidRPr="00D206FE">
              <w:rPr>
                <w:rFonts w:ascii="Times New Roman" w:hAnsi="Times New Roman" w:cs="Times New Roman"/>
                <w:color w:val="000000" w:themeColor="text1"/>
              </w:rPr>
              <w:t>inkamas W/C/Z lankstymo sistemoms.</w:t>
            </w:r>
            <w:r w:rsidRPr="00D206FE">
              <w:rPr>
                <w:rFonts w:ascii="Times New Roman" w:hAnsi="Times New Roman" w:cs="Times New Roman"/>
                <w:color w:val="000000" w:themeColor="text1"/>
                <w:lang w:eastAsia="lt-LT"/>
              </w:rPr>
              <w:t xml:space="preserve"> </w:t>
            </w:r>
          </w:p>
          <w:p w14:paraId="24832A07" w14:textId="77777777" w:rsidR="00875D42" w:rsidRPr="00D206FE" w:rsidRDefault="00875D42" w:rsidP="00D206FE">
            <w:pPr>
              <w:ind w:right="142"/>
              <w:jc w:val="both"/>
              <w:outlineLvl w:val="2"/>
              <w:rPr>
                <w:rFonts w:ascii="Times New Roman" w:hAnsi="Times New Roman" w:cs="Times New Roman"/>
                <w:color w:val="000000" w:themeColor="text1"/>
                <w:lang w:eastAsia="lt-LT"/>
              </w:rPr>
            </w:pPr>
          </w:p>
          <w:p w14:paraId="56F01E7E" w14:textId="77777777" w:rsidR="00875D42" w:rsidRPr="00D206FE" w:rsidRDefault="00875D42" w:rsidP="00D206FE">
            <w:pPr>
              <w:ind w:right="142"/>
              <w:jc w:val="both"/>
              <w:outlineLvl w:val="2"/>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Aplinkosauginiai reikalavimai:</w:t>
            </w:r>
          </w:p>
          <w:p w14:paraId="54CE9A58" w14:textId="77777777" w:rsidR="00875D42" w:rsidRPr="00D206FE" w:rsidRDefault="00875D42" w:rsidP="00D206FE">
            <w:pPr>
              <w:numPr>
                <w:ilvl w:val="0"/>
                <w:numId w:val="15"/>
              </w:numPr>
              <w:spacing w:after="0"/>
              <w:ind w:right="142"/>
              <w:jc w:val="both"/>
              <w:outlineLvl w:val="2"/>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Produktas atitinka jam nustatytus I tipo ekologinio ženklo reikalavimus pagal standartą LST EN ISO 14024 „Aplinkosauginiai ženklai ir aplinkosauginės deklaracijos. I tipo aplinkosauginis ženklinimas. Principai ir procedūros“ ir turi būti pažymėtas ES ekologiniu ženklu (EU Ecolabel) arba kitu lygiaverčiu I tipo ekologiniu ženklu (pvz., EU Ecolabel, Nordic Swan, Blue Angel, El Distintiu, Milieukeur, Österreichisches Umweltzeichen, NF Environnement, The Hungarian Eco-label, Polish Eco Mark-Znak EKO arba kitu I tipo ekologiniu ženklu).</w:t>
            </w:r>
          </w:p>
          <w:p w14:paraId="15040241" w14:textId="77777777" w:rsidR="00875D42" w:rsidRPr="00D206FE" w:rsidRDefault="00875D42" w:rsidP="00D206FE">
            <w:pPr>
              <w:ind w:right="142"/>
              <w:jc w:val="both"/>
              <w:outlineLvl w:val="2"/>
              <w:rPr>
                <w:rFonts w:ascii="Times New Roman" w:hAnsi="Times New Roman" w:cs="Times New Roman"/>
                <w:color w:val="000000" w:themeColor="text1"/>
                <w:lang w:eastAsia="lt-LT"/>
              </w:rPr>
            </w:pPr>
          </w:p>
          <w:p w14:paraId="55D73ABF" w14:textId="77777777" w:rsidR="00875D42" w:rsidRPr="00D206FE" w:rsidRDefault="00875D42" w:rsidP="00D206FE">
            <w:pPr>
              <w:ind w:right="142"/>
              <w:jc w:val="both"/>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Atitiktį pagrindžiantys dokumentai:</w:t>
            </w:r>
          </w:p>
          <w:p w14:paraId="3CF5A800" w14:textId="77777777" w:rsidR="00875D42" w:rsidRPr="00D206FE" w:rsidRDefault="00875D42" w:rsidP="00D206FE">
            <w:pPr>
              <w:numPr>
                <w:ilvl w:val="0"/>
                <w:numId w:val="15"/>
              </w:numPr>
              <w:spacing w:after="0"/>
              <w:ind w:right="142"/>
              <w:jc w:val="both"/>
              <w:outlineLvl w:val="2"/>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Užpildytas ir pasirašytas SPS priedas Nr. 10 „Prekių atitikties techninės specifikacijos reikalavimams lentelė“, kuriame turi būti pateikta nuoroda į gamintojo puslapį ir (ar) gamintojo dokumentai, patvirtinantys siūlomų prekių atitiktį nustatytiems reikalavimams.</w:t>
            </w:r>
          </w:p>
          <w:p w14:paraId="6EFD72F4" w14:textId="373AD015" w:rsidR="00875D42" w:rsidRPr="00D206FE" w:rsidRDefault="00875D42" w:rsidP="00D206FE">
            <w:pPr>
              <w:numPr>
                <w:ilvl w:val="0"/>
                <w:numId w:val="15"/>
              </w:numPr>
              <w:spacing w:after="0"/>
              <w:ind w:right="142"/>
              <w:jc w:val="both"/>
              <w:outlineLvl w:val="2"/>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Tiekėjas turi pateikti dokumentus, patvirtinančius siūlomos prekės atitiktį techninėje specifikacijoje nustatytiems aplinkos apsaugos kriterijams. Atitiktis gali būti pagrindžiama galiojančiu ES ekologinio ženklo sertifikatu, kito lygiaverčio I tipo ekologinio ženklo sertifikatu arba kitais lygiaverčiais dokumentais, iš kurių būtų galima objektyviai įsitikinti, kad siūloma prekė atitinka nustatytus reikalavimus.</w:t>
            </w:r>
          </w:p>
        </w:tc>
        <w:tc>
          <w:tcPr>
            <w:tcW w:w="3686" w:type="dxa"/>
          </w:tcPr>
          <w:p w14:paraId="0C2FF141" w14:textId="77777777" w:rsidR="00875D42" w:rsidRPr="007877CC" w:rsidRDefault="00875D42" w:rsidP="00875D42">
            <w:pPr>
              <w:tabs>
                <w:tab w:val="left" w:pos="426"/>
              </w:tabs>
              <w:spacing w:after="0" w:line="240" w:lineRule="auto"/>
              <w:rPr>
                <w:rFonts w:ascii="Times New Roman" w:hAnsi="Times New Roman" w:cs="Times New Roman"/>
                <w:sz w:val="20"/>
                <w:szCs w:val="20"/>
              </w:rPr>
            </w:pPr>
          </w:p>
        </w:tc>
        <w:tc>
          <w:tcPr>
            <w:tcW w:w="2835" w:type="dxa"/>
            <w:tcMar>
              <w:top w:w="0" w:type="dxa"/>
              <w:left w:w="108" w:type="dxa"/>
              <w:bottom w:w="0" w:type="dxa"/>
              <w:right w:w="108" w:type="dxa"/>
            </w:tcMar>
          </w:tcPr>
          <w:p w14:paraId="264712C5" w14:textId="77777777" w:rsidR="00875D42" w:rsidRPr="007877CC" w:rsidRDefault="00875D42" w:rsidP="00875D42">
            <w:pPr>
              <w:tabs>
                <w:tab w:val="left" w:pos="426"/>
              </w:tabs>
              <w:spacing w:after="0" w:line="240" w:lineRule="auto"/>
              <w:rPr>
                <w:rFonts w:ascii="Times New Roman" w:hAnsi="Times New Roman" w:cs="Times New Roman"/>
                <w:sz w:val="20"/>
                <w:szCs w:val="20"/>
              </w:rPr>
            </w:pPr>
          </w:p>
        </w:tc>
      </w:tr>
      <w:tr w:rsidR="00875D42" w:rsidRPr="007877CC" w14:paraId="2A090564" w14:textId="77777777" w:rsidTr="00534A25">
        <w:trPr>
          <w:trHeight w:val="205"/>
        </w:trPr>
        <w:tc>
          <w:tcPr>
            <w:tcW w:w="416" w:type="dxa"/>
          </w:tcPr>
          <w:p w14:paraId="4A3AB917" w14:textId="2B23D151" w:rsidR="00875D42" w:rsidRPr="007877CC" w:rsidRDefault="00875D42" w:rsidP="00875D42">
            <w:pPr>
              <w:tabs>
                <w:tab w:val="left" w:pos="426"/>
              </w:tabs>
              <w:spacing w:after="0" w:line="240" w:lineRule="auto"/>
              <w:rPr>
                <w:rFonts w:ascii="Times New Roman" w:hAnsi="Times New Roman" w:cs="Times New Roman"/>
                <w:sz w:val="20"/>
                <w:szCs w:val="20"/>
              </w:rPr>
            </w:pPr>
            <w:r>
              <w:rPr>
                <w:rFonts w:ascii="Times New Roman" w:hAnsi="Times New Roman" w:cs="Times New Roman"/>
                <w:sz w:val="20"/>
                <w:szCs w:val="20"/>
              </w:rPr>
              <w:t>5.</w:t>
            </w:r>
          </w:p>
        </w:tc>
        <w:tc>
          <w:tcPr>
            <w:tcW w:w="2126" w:type="dxa"/>
            <w:tcMar>
              <w:top w:w="0" w:type="dxa"/>
              <w:left w:w="108" w:type="dxa"/>
              <w:bottom w:w="0" w:type="dxa"/>
              <w:right w:w="108" w:type="dxa"/>
            </w:tcMar>
          </w:tcPr>
          <w:p w14:paraId="49DB811F" w14:textId="56FF0149" w:rsidR="00875D42" w:rsidRPr="0050678D" w:rsidRDefault="00875D42" w:rsidP="00875D42">
            <w:pPr>
              <w:tabs>
                <w:tab w:val="left" w:pos="426"/>
              </w:tabs>
              <w:spacing w:after="0" w:line="240" w:lineRule="auto"/>
              <w:rPr>
                <w:rFonts w:ascii="Times New Roman" w:hAnsi="Times New Roman" w:cs="Times New Roman"/>
                <w:b/>
                <w:bCs/>
              </w:rPr>
            </w:pPr>
            <w:r w:rsidRPr="0050678D">
              <w:rPr>
                <w:rFonts w:ascii="Times New Roman" w:hAnsi="Times New Roman" w:cs="Times New Roman"/>
                <w:b/>
                <w:bCs/>
              </w:rPr>
              <w:t>Rankų šluostymo popierius rulonais, vieno sluoksnio</w:t>
            </w:r>
          </w:p>
        </w:tc>
        <w:tc>
          <w:tcPr>
            <w:tcW w:w="4961" w:type="dxa"/>
            <w:tcBorders>
              <w:left w:val="single" w:sz="4" w:space="0" w:color="auto"/>
            </w:tcBorders>
          </w:tcPr>
          <w:p w14:paraId="47049198" w14:textId="77777777" w:rsidR="00875D42" w:rsidRPr="00D206FE" w:rsidRDefault="00875D42" w:rsidP="00D206FE">
            <w:pPr>
              <w:spacing w:before="100" w:beforeAutospacing="1" w:after="100" w:afterAutospacing="1"/>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Rankų šluostymo popierius rulonais, vieno sluoksnio.</w:t>
            </w:r>
          </w:p>
          <w:p w14:paraId="15525CBF" w14:textId="77777777" w:rsidR="00875D42" w:rsidRPr="00D206FE" w:rsidRDefault="00875D42" w:rsidP="00D206FE">
            <w:pPr>
              <w:ind w:right="142"/>
              <w:jc w:val="both"/>
              <w:outlineLvl w:val="2"/>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Techniniai parametrai:</w:t>
            </w:r>
          </w:p>
          <w:p w14:paraId="13BCCDC7"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Baltumas: ne mažiau kaip 85%; </w:t>
            </w:r>
          </w:p>
          <w:p w14:paraId="4D2EFC38"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Popieriaus lyginamasis svoris: 35 ± 4 g/m²; </w:t>
            </w:r>
          </w:p>
          <w:p w14:paraId="1E8EE1A3"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Rulono plotis: 21 cm ± 2 cm;</w:t>
            </w:r>
          </w:p>
          <w:p w14:paraId="6A72F644"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Rulono skersmuo: 19 cm ± 2 cm;</w:t>
            </w:r>
          </w:p>
          <w:p w14:paraId="575E768D"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Rulono ilgis: 275 – 300 m; </w:t>
            </w:r>
          </w:p>
          <w:p w14:paraId="5DF6F5FC" w14:textId="77777777" w:rsidR="00875D42" w:rsidRPr="00D206FE" w:rsidRDefault="00875D42" w:rsidP="00D206FE">
            <w:pPr>
              <w:numPr>
                <w:ilvl w:val="0"/>
                <w:numId w:val="15"/>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Tinkamas naudoti laikikliuose, dozuojančiuose po vieną servetėlę; </w:t>
            </w:r>
          </w:p>
          <w:p w14:paraId="66479A90" w14:textId="77777777" w:rsidR="00875D42" w:rsidRPr="00D206FE" w:rsidRDefault="00875D42" w:rsidP="00D206FE">
            <w:pPr>
              <w:pStyle w:val="ListParagraph"/>
              <w:numPr>
                <w:ilvl w:val="0"/>
                <w:numId w:val="15"/>
              </w:numPr>
              <w:spacing w:after="180" w:line="288" w:lineRule="auto"/>
              <w:ind w:right="142"/>
              <w:rPr>
                <w:color w:val="000000" w:themeColor="text1"/>
                <w:sz w:val="22"/>
                <w:szCs w:val="22"/>
                <w:lang w:val="pt-BR" w:eastAsia="lt-LT"/>
              </w:rPr>
            </w:pPr>
            <w:r w:rsidRPr="00D206FE">
              <w:rPr>
                <w:color w:val="000000" w:themeColor="text1"/>
                <w:sz w:val="22"/>
                <w:szCs w:val="22"/>
                <w:lang w:val="pt-BR" w:eastAsia="lt-LT"/>
              </w:rPr>
              <w:t xml:space="preserve">Turi tikti Pirkėjo naudojamiems dozatoriams. </w:t>
            </w:r>
          </w:p>
          <w:p w14:paraId="6401743B" w14:textId="77777777" w:rsidR="00875D42" w:rsidRPr="00D206FE" w:rsidRDefault="00875D42" w:rsidP="00D206FE">
            <w:pPr>
              <w:ind w:right="142"/>
              <w:jc w:val="both"/>
              <w:outlineLvl w:val="2"/>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Aplinkosauginiai reikalavimai:</w:t>
            </w:r>
          </w:p>
          <w:p w14:paraId="26D4E72F" w14:textId="77777777" w:rsidR="00875D42" w:rsidRPr="00D206FE" w:rsidRDefault="00875D42" w:rsidP="00D206FE">
            <w:pPr>
              <w:numPr>
                <w:ilvl w:val="0"/>
                <w:numId w:val="15"/>
              </w:numPr>
              <w:spacing w:after="0"/>
              <w:ind w:right="142"/>
              <w:jc w:val="both"/>
              <w:outlineLvl w:val="2"/>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Pagamintas iš ne mažiau kaip 100 % perdirbto popieriaus plaušų (naudoto popieriaus ir (ar) gamybos atliekų) ir turi būti nebalintas arba balintas nenaudojant chloro dujų, </w:t>
            </w:r>
          </w:p>
          <w:p w14:paraId="50B5B131" w14:textId="77777777" w:rsidR="00875D42" w:rsidRPr="00D206FE" w:rsidRDefault="00875D42" w:rsidP="00D206FE">
            <w:pPr>
              <w:ind w:right="142"/>
              <w:jc w:val="both"/>
              <w:outlineLvl w:val="2"/>
              <w:rPr>
                <w:rFonts w:ascii="Times New Roman" w:hAnsi="Times New Roman" w:cs="Times New Roman"/>
                <w:color w:val="000000" w:themeColor="text1"/>
                <w:lang w:eastAsia="lt-LT"/>
              </w:rPr>
            </w:pPr>
          </w:p>
          <w:p w14:paraId="03E4F66F" w14:textId="71173B0B" w:rsidR="00875D42" w:rsidRPr="00D206FE" w:rsidRDefault="00875D42" w:rsidP="00D206FE">
            <w:pPr>
              <w:ind w:right="142"/>
              <w:jc w:val="both"/>
              <w:outlineLvl w:val="2"/>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             ARBA </w:t>
            </w:r>
          </w:p>
          <w:p w14:paraId="01CEA80A" w14:textId="77777777" w:rsidR="00875D42" w:rsidRPr="00D206FE" w:rsidRDefault="00875D42" w:rsidP="00D206FE">
            <w:pPr>
              <w:numPr>
                <w:ilvl w:val="0"/>
                <w:numId w:val="15"/>
              </w:numPr>
              <w:spacing w:after="0"/>
              <w:ind w:right="142"/>
              <w:jc w:val="both"/>
              <w:outlineLvl w:val="2"/>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Produktas atitinka jam nustatytus I tipo ekologinio ženklo reikalavimus pagal standartą LST EN ISO 14024 „Aplinkosauginiai ženklai ir aplinkosauginės deklaracijos. I tipo aplinkosauginis ženklinimas. Principai ir procedūros“ ir turi būti pažymėtas ES ekologiniu ženklu (EU Ecolabel) arba kitu lygiaverčiu I tipo ekologiniu ženklu (pvz., EU Ecolabel, Nordic Swan, Blue Angel, El Distintiu, Milieukeur, Österreichisches Umweltzeichen, NF Environnement, The Hungarian Eco-label, Polish Eco Mark-Znak EKO arba kitu I tipo ekologiniu ženklu).</w:t>
            </w:r>
          </w:p>
          <w:p w14:paraId="70114572" w14:textId="77777777" w:rsidR="00875D42" w:rsidRPr="00D206FE" w:rsidRDefault="00875D42" w:rsidP="00D206FE">
            <w:pPr>
              <w:ind w:right="142"/>
              <w:jc w:val="both"/>
              <w:outlineLvl w:val="2"/>
              <w:rPr>
                <w:rFonts w:ascii="Times New Roman" w:hAnsi="Times New Roman" w:cs="Times New Roman"/>
                <w:color w:val="000000" w:themeColor="text1"/>
                <w:lang w:eastAsia="lt-LT"/>
              </w:rPr>
            </w:pPr>
          </w:p>
          <w:p w14:paraId="61A220FF" w14:textId="77777777" w:rsidR="00875D42" w:rsidRPr="00D206FE" w:rsidRDefault="00875D42" w:rsidP="00D206FE">
            <w:pPr>
              <w:ind w:right="142"/>
              <w:jc w:val="both"/>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Atitiktį pagrindžiantys dokumentai:</w:t>
            </w:r>
          </w:p>
          <w:p w14:paraId="23D8CDDA" w14:textId="77777777" w:rsidR="00875D42" w:rsidRPr="00D206FE" w:rsidRDefault="00875D42" w:rsidP="00D206FE">
            <w:pPr>
              <w:numPr>
                <w:ilvl w:val="0"/>
                <w:numId w:val="15"/>
              </w:numPr>
              <w:spacing w:after="0"/>
              <w:ind w:right="142"/>
              <w:jc w:val="both"/>
              <w:outlineLvl w:val="2"/>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Užpildytas ir pasirašytas SPS priedas Nr. 10 „Prekių atitikties techninės specifikacijos reikalavimams lentelė“, kuriame turi būti pateikta nuoroda į gamintojo puslapį ir (ar) gamintojo dokumentai, patvirtinantys siūlomų prekių atitiktį nustatytiems reikalavimams.</w:t>
            </w:r>
          </w:p>
          <w:p w14:paraId="51967D3D" w14:textId="4F5DD74C" w:rsidR="00875D42" w:rsidRPr="00D206FE" w:rsidRDefault="00875D42" w:rsidP="00D206FE">
            <w:pPr>
              <w:numPr>
                <w:ilvl w:val="0"/>
                <w:numId w:val="15"/>
              </w:numPr>
              <w:spacing w:after="0"/>
              <w:ind w:right="142"/>
              <w:jc w:val="both"/>
              <w:outlineLvl w:val="2"/>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Tiekėjas turi pateikti dokumentus, patvirtinančius siūlomos prekės atitiktį techninėje specifikacijoje nustatytiems aplinkos apsaugos kriterijams. Atitiktis gali būti pagrindžiama galiojančiu ES ekologinio ženklo sertifikatu, kito lygiaverčio I tipo ekologinio ženklo sertifikatu arba kitais lygiaverčiais dokumentais, iš kurių būtų galima objektyviai įsitikinti, kad siūloma prekė atitinka nustatytus reikalavimus.</w:t>
            </w:r>
          </w:p>
        </w:tc>
        <w:tc>
          <w:tcPr>
            <w:tcW w:w="3686" w:type="dxa"/>
          </w:tcPr>
          <w:p w14:paraId="154F8160" w14:textId="77777777" w:rsidR="00875D42" w:rsidRPr="007877CC" w:rsidRDefault="00875D42" w:rsidP="00875D42">
            <w:pPr>
              <w:tabs>
                <w:tab w:val="left" w:pos="426"/>
              </w:tabs>
              <w:spacing w:after="0" w:line="240" w:lineRule="auto"/>
              <w:rPr>
                <w:rFonts w:ascii="Times New Roman" w:hAnsi="Times New Roman" w:cs="Times New Roman"/>
                <w:sz w:val="20"/>
                <w:szCs w:val="20"/>
              </w:rPr>
            </w:pPr>
          </w:p>
        </w:tc>
        <w:tc>
          <w:tcPr>
            <w:tcW w:w="2835" w:type="dxa"/>
            <w:tcMar>
              <w:top w:w="0" w:type="dxa"/>
              <w:left w:w="108" w:type="dxa"/>
              <w:bottom w:w="0" w:type="dxa"/>
              <w:right w:w="108" w:type="dxa"/>
            </w:tcMar>
          </w:tcPr>
          <w:p w14:paraId="26230F27" w14:textId="77777777" w:rsidR="00875D42" w:rsidRPr="007877CC" w:rsidRDefault="00875D42" w:rsidP="00875D42">
            <w:pPr>
              <w:tabs>
                <w:tab w:val="left" w:pos="426"/>
              </w:tabs>
              <w:spacing w:after="0" w:line="240" w:lineRule="auto"/>
              <w:rPr>
                <w:rFonts w:ascii="Times New Roman" w:hAnsi="Times New Roman" w:cs="Times New Roman"/>
                <w:sz w:val="20"/>
                <w:szCs w:val="20"/>
              </w:rPr>
            </w:pPr>
          </w:p>
        </w:tc>
      </w:tr>
      <w:tr w:rsidR="00875D42" w:rsidRPr="007877CC" w14:paraId="35781F2E" w14:textId="77777777" w:rsidTr="00534A25">
        <w:trPr>
          <w:trHeight w:val="205"/>
        </w:trPr>
        <w:tc>
          <w:tcPr>
            <w:tcW w:w="416" w:type="dxa"/>
          </w:tcPr>
          <w:p w14:paraId="205B1B22" w14:textId="4AD696DB" w:rsidR="00875D42" w:rsidRDefault="00875D42" w:rsidP="00875D42">
            <w:pPr>
              <w:tabs>
                <w:tab w:val="left" w:pos="426"/>
              </w:tabs>
              <w:spacing w:after="0" w:line="240" w:lineRule="auto"/>
              <w:rPr>
                <w:rFonts w:ascii="Times New Roman" w:hAnsi="Times New Roman" w:cs="Times New Roman"/>
                <w:sz w:val="20"/>
                <w:szCs w:val="20"/>
              </w:rPr>
            </w:pPr>
            <w:r>
              <w:rPr>
                <w:rFonts w:ascii="Times New Roman" w:hAnsi="Times New Roman" w:cs="Times New Roman"/>
                <w:sz w:val="20"/>
                <w:szCs w:val="20"/>
              </w:rPr>
              <w:t>6.</w:t>
            </w:r>
          </w:p>
        </w:tc>
        <w:tc>
          <w:tcPr>
            <w:tcW w:w="2126" w:type="dxa"/>
            <w:tcMar>
              <w:top w:w="0" w:type="dxa"/>
              <w:left w:w="108" w:type="dxa"/>
              <w:bottom w:w="0" w:type="dxa"/>
              <w:right w:w="108" w:type="dxa"/>
            </w:tcMar>
          </w:tcPr>
          <w:p w14:paraId="622CAD2F" w14:textId="769402E7" w:rsidR="00875D42" w:rsidRPr="0050678D" w:rsidRDefault="00875D42" w:rsidP="00875D42">
            <w:pPr>
              <w:tabs>
                <w:tab w:val="left" w:pos="426"/>
              </w:tabs>
              <w:spacing w:after="0" w:line="240" w:lineRule="auto"/>
              <w:rPr>
                <w:rFonts w:ascii="Times New Roman" w:hAnsi="Times New Roman" w:cs="Times New Roman"/>
                <w:b/>
                <w:bCs/>
              </w:rPr>
            </w:pPr>
            <w:r w:rsidRPr="0050678D">
              <w:rPr>
                <w:rFonts w:ascii="Times New Roman" w:hAnsi="Times New Roman" w:cs="Times New Roman"/>
                <w:b/>
                <w:bCs/>
              </w:rPr>
              <w:t>Muilo putos</w:t>
            </w:r>
          </w:p>
        </w:tc>
        <w:tc>
          <w:tcPr>
            <w:tcW w:w="4961" w:type="dxa"/>
            <w:tcBorders>
              <w:left w:val="single" w:sz="4" w:space="0" w:color="auto"/>
            </w:tcBorders>
          </w:tcPr>
          <w:p w14:paraId="0CB0CD79" w14:textId="77777777" w:rsidR="00875D42" w:rsidRPr="00D206FE" w:rsidRDefault="00875D42" w:rsidP="00D206FE">
            <w:pPr>
              <w:spacing w:beforeAutospacing="1" w:afterAutospacing="1"/>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Muilo putos vienkartiniame užpilde.</w:t>
            </w:r>
          </w:p>
          <w:p w14:paraId="75C740F1" w14:textId="77777777" w:rsidR="00875D42" w:rsidRPr="00D206FE" w:rsidRDefault="00875D42" w:rsidP="00D206FE">
            <w:pPr>
              <w:ind w:right="142"/>
              <w:jc w:val="both"/>
              <w:outlineLvl w:val="2"/>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Produkto reikalavimai:</w:t>
            </w:r>
          </w:p>
          <w:p w14:paraId="78136146" w14:textId="77777777" w:rsidR="00875D42" w:rsidRPr="00D206FE" w:rsidRDefault="00875D42" w:rsidP="00D206FE">
            <w:pPr>
              <w:numPr>
                <w:ilvl w:val="0"/>
                <w:numId w:val="19"/>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Talpa: ≥ 1 000 ml; </w:t>
            </w:r>
          </w:p>
          <w:p w14:paraId="1A87A0DC" w14:textId="77777777" w:rsidR="00875D42" w:rsidRPr="00D206FE" w:rsidRDefault="00875D42" w:rsidP="00D206FE">
            <w:pPr>
              <w:numPr>
                <w:ilvl w:val="0"/>
                <w:numId w:val="19"/>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Vienkartinis užpildas; </w:t>
            </w:r>
          </w:p>
          <w:p w14:paraId="6032D716" w14:textId="77777777" w:rsidR="00875D42" w:rsidRPr="00D206FE" w:rsidRDefault="00875D42" w:rsidP="00D206FE">
            <w:pPr>
              <w:numPr>
                <w:ilvl w:val="0"/>
                <w:numId w:val="19"/>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Tinkamas dažnam naudojimui viešosiose erdvėse; </w:t>
            </w:r>
          </w:p>
          <w:p w14:paraId="1972458E" w14:textId="77777777" w:rsidR="00875D42" w:rsidRPr="00D206FE" w:rsidRDefault="00875D42" w:rsidP="00D206FE">
            <w:pPr>
              <w:numPr>
                <w:ilvl w:val="0"/>
                <w:numId w:val="19"/>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Neutralaus arba odai tinkamo pH; </w:t>
            </w:r>
          </w:p>
          <w:p w14:paraId="4FE314E7" w14:textId="77777777" w:rsidR="00875D42" w:rsidRPr="00D206FE" w:rsidRDefault="00875D42" w:rsidP="00D206FE">
            <w:pPr>
              <w:numPr>
                <w:ilvl w:val="0"/>
                <w:numId w:val="19"/>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Švelnaus kvapo arba bekvapis;</w:t>
            </w:r>
          </w:p>
          <w:p w14:paraId="55A5C439" w14:textId="77777777" w:rsidR="00875D42" w:rsidRPr="00D206FE" w:rsidRDefault="00875D42" w:rsidP="00D206FE">
            <w:pPr>
              <w:pStyle w:val="ListParagraph"/>
              <w:numPr>
                <w:ilvl w:val="0"/>
                <w:numId w:val="19"/>
              </w:numPr>
              <w:spacing w:after="180" w:line="288" w:lineRule="auto"/>
              <w:ind w:right="142"/>
              <w:rPr>
                <w:color w:val="000000" w:themeColor="text1"/>
                <w:sz w:val="22"/>
                <w:szCs w:val="22"/>
                <w:lang w:eastAsia="lt-LT"/>
              </w:rPr>
            </w:pPr>
            <w:r w:rsidRPr="00D206FE">
              <w:rPr>
                <w:color w:val="000000" w:themeColor="text1"/>
                <w:sz w:val="22"/>
                <w:szCs w:val="22"/>
                <w:lang w:eastAsia="lt-LT"/>
              </w:rPr>
              <w:t xml:space="preserve">Turi tikti Pirkėjo naudojamiems dozatoriams. </w:t>
            </w:r>
          </w:p>
          <w:p w14:paraId="5365A489" w14:textId="77777777" w:rsidR="00875D42" w:rsidRPr="00D206FE" w:rsidRDefault="00875D42" w:rsidP="00D206FE">
            <w:pPr>
              <w:ind w:right="142"/>
              <w:jc w:val="both"/>
              <w:outlineLvl w:val="2"/>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Aplinkosauginiai reikalavimai:</w:t>
            </w:r>
          </w:p>
          <w:p w14:paraId="7D65EFD6" w14:textId="77777777" w:rsidR="00875D42" w:rsidRPr="00D206FE" w:rsidRDefault="00875D42" w:rsidP="00D206FE">
            <w:pPr>
              <w:numPr>
                <w:ilvl w:val="0"/>
                <w:numId w:val="19"/>
              </w:numPr>
              <w:spacing w:after="0"/>
              <w:ind w:right="142"/>
              <w:jc w:val="both"/>
              <w:outlineLvl w:val="2"/>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Produktas atitinka jam nustatytus I tipo ekologinio ženklo reikalavimus pagal standartą LST EN ISO 14024 „Aplinkosauginiai ženklai ir aplinkosauginės deklaracijos. I tipo aplinkosauginis ženklinimas. Principai ir procedūros“ ir turi būti pažymėtas ES ekologiniu ženklu (EU Ecolabel) arba kitu lygiaverčiu I tipo ekologiniu ženklu (pvz., EU Ecolabel, Nordic Swan, Blue Angel, El Distintiu, Milieukeur, Österreichisches Umweltzeichen, NF Environnement, The Hungarian Eco-label, Polish Eco Mark-Znak EKO arba kitu I tipo ekologiniu ženklu).</w:t>
            </w:r>
          </w:p>
          <w:p w14:paraId="4AAEDD4D" w14:textId="77777777" w:rsidR="00875D42" w:rsidRPr="00D206FE" w:rsidRDefault="00875D42" w:rsidP="00D206FE">
            <w:pPr>
              <w:numPr>
                <w:ilvl w:val="0"/>
                <w:numId w:val="19"/>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Produktas turi atitikti REACH reglamento (EB) Nr. 1907/2006 reikalavimus.</w:t>
            </w:r>
          </w:p>
          <w:p w14:paraId="316CB6DA" w14:textId="77777777" w:rsidR="00875D42" w:rsidRPr="00D206FE" w:rsidRDefault="00875D42" w:rsidP="00D206FE">
            <w:pPr>
              <w:ind w:left="720" w:right="142"/>
              <w:jc w:val="both"/>
              <w:rPr>
                <w:rFonts w:ascii="Times New Roman" w:hAnsi="Times New Roman" w:cs="Times New Roman"/>
                <w:color w:val="000000" w:themeColor="text1"/>
                <w:lang w:eastAsia="lt-LT"/>
              </w:rPr>
            </w:pPr>
          </w:p>
          <w:p w14:paraId="32AFA7E8" w14:textId="77777777" w:rsidR="00875D42" w:rsidRPr="00D206FE" w:rsidRDefault="00875D42" w:rsidP="00D206FE">
            <w:pPr>
              <w:ind w:right="142"/>
              <w:jc w:val="both"/>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Atitiktį pagrindžiantys dokumentai:</w:t>
            </w:r>
          </w:p>
          <w:p w14:paraId="17C9398A" w14:textId="77777777" w:rsidR="00875D42" w:rsidRPr="00D206FE" w:rsidRDefault="00875D42" w:rsidP="00D206FE">
            <w:pPr>
              <w:pStyle w:val="ListParagraph"/>
              <w:numPr>
                <w:ilvl w:val="0"/>
                <w:numId w:val="9"/>
              </w:numPr>
              <w:ind w:right="142"/>
              <w:jc w:val="both"/>
              <w:rPr>
                <w:color w:val="000000" w:themeColor="text1"/>
                <w:sz w:val="22"/>
                <w:szCs w:val="22"/>
                <w:lang w:eastAsia="lt-LT"/>
              </w:rPr>
            </w:pPr>
            <w:r w:rsidRPr="00D206FE">
              <w:rPr>
                <w:color w:val="000000" w:themeColor="text1"/>
                <w:sz w:val="22"/>
                <w:szCs w:val="22"/>
                <w:lang w:eastAsia="lt-LT"/>
              </w:rPr>
              <w:t>Užpildytas ir pasirašytas SPS priedas Nr. 10 „Prekių atitikties techninės specifikacijos reikalavimams lentelė“, kuriame turi būti pateikta nuoroda į gamintojo puslapį ir (ar) gamintojo dokumentai, patvirtinantys siūlomų prekių atitiktį nustatytiems reikalavimams.</w:t>
            </w:r>
          </w:p>
          <w:p w14:paraId="66FCC900" w14:textId="1DB116D6" w:rsidR="00875D42" w:rsidRPr="00D206FE" w:rsidRDefault="00875D42" w:rsidP="00D206FE">
            <w:pPr>
              <w:pStyle w:val="ListParagraph"/>
              <w:numPr>
                <w:ilvl w:val="0"/>
                <w:numId w:val="9"/>
              </w:numPr>
              <w:spacing w:beforeAutospacing="1" w:afterAutospacing="1"/>
              <w:ind w:right="142"/>
              <w:jc w:val="both"/>
              <w:rPr>
                <w:color w:val="000000" w:themeColor="text1"/>
                <w:sz w:val="22"/>
                <w:szCs w:val="22"/>
                <w:lang w:eastAsia="lt-LT"/>
              </w:rPr>
            </w:pPr>
            <w:r w:rsidRPr="00D206FE">
              <w:rPr>
                <w:color w:val="000000" w:themeColor="text1"/>
                <w:sz w:val="22"/>
                <w:szCs w:val="22"/>
                <w:lang w:eastAsia="lt-LT"/>
              </w:rPr>
              <w:t>Tiekėjas turi pateikti dokumentus, patvirtinančius siūlomos prekės atitiktį techninėje specifikacijoje nustatytiems aplinkos apsaugos kriterijams. Atitiktis gali būti pagrindžiama galiojančiu ES ekologinio ženklo sertifikatu, kito lygiaverčio I tipo ekologinio ženklo sertifikatu arba kitais lygiaverčiais dokumentais, iš kurių būtų galima objektyviai įsitikinti, kad siūloma prekė atitinka nustatytus reikalavimus.</w:t>
            </w:r>
          </w:p>
        </w:tc>
        <w:tc>
          <w:tcPr>
            <w:tcW w:w="3686" w:type="dxa"/>
          </w:tcPr>
          <w:p w14:paraId="0AB7F88B" w14:textId="77777777" w:rsidR="00875D42" w:rsidRPr="007877CC" w:rsidRDefault="00875D42" w:rsidP="00875D42">
            <w:pPr>
              <w:tabs>
                <w:tab w:val="left" w:pos="426"/>
              </w:tabs>
              <w:spacing w:after="0" w:line="240" w:lineRule="auto"/>
              <w:rPr>
                <w:rFonts w:ascii="Times New Roman" w:hAnsi="Times New Roman" w:cs="Times New Roman"/>
                <w:sz w:val="20"/>
                <w:szCs w:val="20"/>
              </w:rPr>
            </w:pPr>
          </w:p>
        </w:tc>
        <w:tc>
          <w:tcPr>
            <w:tcW w:w="2835" w:type="dxa"/>
            <w:tcMar>
              <w:top w:w="0" w:type="dxa"/>
              <w:left w:w="108" w:type="dxa"/>
              <w:bottom w:w="0" w:type="dxa"/>
              <w:right w:w="108" w:type="dxa"/>
            </w:tcMar>
          </w:tcPr>
          <w:p w14:paraId="4EC6A36B" w14:textId="77777777" w:rsidR="00875D42" w:rsidRPr="007877CC" w:rsidRDefault="00875D42" w:rsidP="00875D42">
            <w:pPr>
              <w:tabs>
                <w:tab w:val="left" w:pos="426"/>
              </w:tabs>
              <w:spacing w:after="0" w:line="240" w:lineRule="auto"/>
              <w:rPr>
                <w:rFonts w:ascii="Times New Roman" w:hAnsi="Times New Roman" w:cs="Times New Roman"/>
                <w:sz w:val="20"/>
                <w:szCs w:val="20"/>
              </w:rPr>
            </w:pPr>
          </w:p>
        </w:tc>
      </w:tr>
      <w:tr w:rsidR="00875D42" w:rsidRPr="007877CC" w14:paraId="0ADDAC21" w14:textId="77777777" w:rsidTr="00534A25">
        <w:trPr>
          <w:trHeight w:val="205"/>
        </w:trPr>
        <w:tc>
          <w:tcPr>
            <w:tcW w:w="416" w:type="dxa"/>
          </w:tcPr>
          <w:p w14:paraId="3FFB14E4" w14:textId="5B033101" w:rsidR="00875D42" w:rsidRDefault="00875D42" w:rsidP="00875D42">
            <w:pPr>
              <w:tabs>
                <w:tab w:val="left" w:pos="426"/>
              </w:tabs>
              <w:spacing w:after="0" w:line="240" w:lineRule="auto"/>
              <w:rPr>
                <w:rFonts w:ascii="Times New Roman" w:hAnsi="Times New Roman" w:cs="Times New Roman"/>
                <w:sz w:val="20"/>
                <w:szCs w:val="20"/>
              </w:rPr>
            </w:pPr>
            <w:r>
              <w:rPr>
                <w:rFonts w:ascii="Times New Roman" w:hAnsi="Times New Roman" w:cs="Times New Roman"/>
                <w:sz w:val="20"/>
                <w:szCs w:val="20"/>
              </w:rPr>
              <w:t>7.</w:t>
            </w:r>
          </w:p>
        </w:tc>
        <w:tc>
          <w:tcPr>
            <w:tcW w:w="2126" w:type="dxa"/>
            <w:tcMar>
              <w:top w:w="0" w:type="dxa"/>
              <w:left w:w="108" w:type="dxa"/>
              <w:bottom w:w="0" w:type="dxa"/>
              <w:right w:w="108" w:type="dxa"/>
            </w:tcMar>
          </w:tcPr>
          <w:p w14:paraId="1E5D4632" w14:textId="7A0A4806" w:rsidR="00875D42" w:rsidRPr="0050678D" w:rsidRDefault="00875D42" w:rsidP="00875D42">
            <w:pPr>
              <w:tabs>
                <w:tab w:val="left" w:pos="426"/>
              </w:tabs>
              <w:spacing w:after="0" w:line="240" w:lineRule="auto"/>
              <w:rPr>
                <w:rFonts w:ascii="Times New Roman" w:hAnsi="Times New Roman" w:cs="Times New Roman"/>
                <w:b/>
                <w:bCs/>
              </w:rPr>
            </w:pPr>
            <w:r w:rsidRPr="0050678D">
              <w:rPr>
                <w:rFonts w:ascii="Times New Roman" w:hAnsi="Times New Roman" w:cs="Times New Roman"/>
                <w:b/>
                <w:bCs/>
              </w:rPr>
              <w:t>Skystas muilas</w:t>
            </w:r>
          </w:p>
        </w:tc>
        <w:tc>
          <w:tcPr>
            <w:tcW w:w="4961" w:type="dxa"/>
            <w:tcBorders>
              <w:left w:val="single" w:sz="4" w:space="0" w:color="auto"/>
            </w:tcBorders>
          </w:tcPr>
          <w:p w14:paraId="18C7B708" w14:textId="77777777" w:rsidR="00875D42" w:rsidRPr="00D206FE" w:rsidRDefault="00875D42" w:rsidP="00D206FE">
            <w:pPr>
              <w:spacing w:before="100" w:beforeAutospacing="1" w:after="100" w:afterAutospacing="1"/>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Skystas rankų muilas vienkartiniame užpilde.</w:t>
            </w:r>
          </w:p>
          <w:p w14:paraId="40C57D41" w14:textId="77777777" w:rsidR="00875D42" w:rsidRPr="00D206FE" w:rsidRDefault="00875D42" w:rsidP="00D206FE">
            <w:pPr>
              <w:ind w:right="142"/>
              <w:jc w:val="both"/>
              <w:outlineLvl w:val="2"/>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Produkto reikalavimai:</w:t>
            </w:r>
          </w:p>
          <w:p w14:paraId="73630E29" w14:textId="77777777" w:rsidR="00875D42" w:rsidRPr="00D206FE" w:rsidRDefault="00875D42" w:rsidP="00D206FE">
            <w:pPr>
              <w:numPr>
                <w:ilvl w:val="0"/>
                <w:numId w:val="3"/>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Talpa: ≥ 1 000 ml; </w:t>
            </w:r>
          </w:p>
          <w:p w14:paraId="3A233C26" w14:textId="77777777" w:rsidR="00875D42" w:rsidRPr="00D206FE" w:rsidRDefault="00875D42" w:rsidP="00D206FE">
            <w:pPr>
              <w:numPr>
                <w:ilvl w:val="0"/>
                <w:numId w:val="3"/>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Vienkartinis užpildas; </w:t>
            </w:r>
          </w:p>
          <w:p w14:paraId="74C73E04" w14:textId="77777777" w:rsidR="00875D42" w:rsidRPr="00D206FE" w:rsidRDefault="00875D42" w:rsidP="00D206FE">
            <w:pPr>
              <w:numPr>
                <w:ilvl w:val="0"/>
                <w:numId w:val="3"/>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Tinkamas dažnam naudojimui viešosiose erdvėse; </w:t>
            </w:r>
          </w:p>
          <w:p w14:paraId="1AA312D8" w14:textId="77777777" w:rsidR="00875D42" w:rsidRPr="00D206FE" w:rsidRDefault="00875D42" w:rsidP="00D206FE">
            <w:pPr>
              <w:numPr>
                <w:ilvl w:val="0"/>
                <w:numId w:val="3"/>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Neutralaus arba odai tinkamo pH; </w:t>
            </w:r>
          </w:p>
          <w:p w14:paraId="7D16B7D0" w14:textId="77777777" w:rsidR="00875D42" w:rsidRPr="00D206FE" w:rsidRDefault="00875D42" w:rsidP="00D206FE">
            <w:pPr>
              <w:numPr>
                <w:ilvl w:val="0"/>
                <w:numId w:val="3"/>
              </w:numPr>
              <w:spacing w:before="100" w:beforeAutospacing="1" w:after="100" w:afterAutospacing="1"/>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Švelnaus kvapo arba bekvapis;</w:t>
            </w:r>
          </w:p>
          <w:p w14:paraId="6B96B479" w14:textId="77777777" w:rsidR="00875D42" w:rsidRPr="00D206FE" w:rsidRDefault="00875D42" w:rsidP="00D206FE">
            <w:pPr>
              <w:pStyle w:val="ListParagraph"/>
              <w:numPr>
                <w:ilvl w:val="0"/>
                <w:numId w:val="3"/>
              </w:numPr>
              <w:spacing w:after="180" w:line="288" w:lineRule="auto"/>
              <w:ind w:right="142"/>
              <w:rPr>
                <w:color w:val="000000" w:themeColor="text1"/>
                <w:sz w:val="22"/>
                <w:szCs w:val="22"/>
                <w:lang w:eastAsia="lt-LT"/>
              </w:rPr>
            </w:pPr>
            <w:r w:rsidRPr="00D206FE">
              <w:rPr>
                <w:color w:val="000000" w:themeColor="text1"/>
                <w:sz w:val="22"/>
                <w:szCs w:val="22"/>
                <w:lang w:eastAsia="lt-LT"/>
              </w:rPr>
              <w:t xml:space="preserve">Turi tikti Pirkėjo naudojamiems dozatoriams. </w:t>
            </w:r>
          </w:p>
          <w:p w14:paraId="0F96875D" w14:textId="77777777" w:rsidR="00875D42" w:rsidRPr="00D206FE" w:rsidRDefault="00875D42" w:rsidP="00D206FE">
            <w:pPr>
              <w:ind w:right="142"/>
              <w:jc w:val="both"/>
              <w:outlineLvl w:val="2"/>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Aplinkosauginiai reikalavimai:</w:t>
            </w:r>
          </w:p>
          <w:p w14:paraId="1CD3A293" w14:textId="77777777" w:rsidR="00875D42" w:rsidRPr="00D206FE" w:rsidRDefault="00875D42" w:rsidP="00D206FE">
            <w:pPr>
              <w:numPr>
                <w:ilvl w:val="0"/>
                <w:numId w:val="3"/>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Produktas atitinka jam nustatytus I tipo ekologinio ženklo reikalavimus pagal standartą LST EN ISO 14024 „Aplinkosauginiai ženklai ir aplinkosauginės deklaracijos. I tipo aplinkosauginis ženklinimas. Principai ir procedūros“ ir turi būti pažymėtas ES ekologiniu ženklu (EU Ecolabel) arba kitu lygiaverčiu I tipo ekologiniu ženklu (pvz., EU Ecolabel, Nordic Swan, Blue Angel, El Distintiu, Milieukeur, Österreichisches Umweltzeichen, NF Environnement, The Hungarian Eco-label, Polish Eco Mark-Znak EKO arba kitu I tipo ekologiniu ženklu).</w:t>
            </w:r>
          </w:p>
          <w:p w14:paraId="7E10A62F" w14:textId="77777777" w:rsidR="00875D42" w:rsidRPr="00D206FE" w:rsidRDefault="00875D42" w:rsidP="00D206FE">
            <w:pPr>
              <w:numPr>
                <w:ilvl w:val="0"/>
                <w:numId w:val="3"/>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Produktas turi atitikti REACH reglamento (EB) Nr. 1907/2006 reikalavimus.</w:t>
            </w:r>
          </w:p>
          <w:p w14:paraId="5FC44F89" w14:textId="77777777" w:rsidR="00875D42" w:rsidRPr="00D206FE" w:rsidRDefault="00875D42" w:rsidP="00D206FE">
            <w:pPr>
              <w:ind w:left="720" w:right="142"/>
              <w:jc w:val="both"/>
              <w:rPr>
                <w:rFonts w:ascii="Times New Roman" w:hAnsi="Times New Roman" w:cs="Times New Roman"/>
                <w:color w:val="000000" w:themeColor="text1"/>
                <w:lang w:eastAsia="lt-LT"/>
              </w:rPr>
            </w:pPr>
          </w:p>
          <w:p w14:paraId="092C1B5B" w14:textId="77777777" w:rsidR="00875D42" w:rsidRPr="00D206FE" w:rsidRDefault="00875D42" w:rsidP="00D206FE">
            <w:pPr>
              <w:ind w:right="142"/>
              <w:jc w:val="both"/>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Atitiktį pagrindžiantys dokumentai:</w:t>
            </w:r>
          </w:p>
          <w:p w14:paraId="7C222AB3" w14:textId="77777777" w:rsidR="00875D42" w:rsidRPr="00D206FE" w:rsidRDefault="00875D42" w:rsidP="00D206FE">
            <w:pPr>
              <w:pStyle w:val="ListParagraph"/>
              <w:numPr>
                <w:ilvl w:val="0"/>
                <w:numId w:val="15"/>
              </w:numPr>
              <w:ind w:right="142"/>
              <w:jc w:val="both"/>
              <w:rPr>
                <w:color w:val="000000" w:themeColor="text1"/>
                <w:sz w:val="22"/>
                <w:szCs w:val="22"/>
                <w:lang w:eastAsia="lt-LT"/>
              </w:rPr>
            </w:pPr>
            <w:r w:rsidRPr="00D206FE">
              <w:rPr>
                <w:color w:val="000000" w:themeColor="text1"/>
                <w:sz w:val="22"/>
                <w:szCs w:val="22"/>
                <w:lang w:eastAsia="lt-LT"/>
              </w:rPr>
              <w:t>Užpildytas ir pasirašytas SPS priedas Nr. 10 „Prekių atitikties techninės specifikacijos reikalavimams lentelė“, kuriame turi būti pateikta nuoroda į gamintojo puslapį ir (ar) gamintojo dokumentai, patvirtinantys siūlomų prekių atitiktį nustatytiems reikalavimams.</w:t>
            </w:r>
          </w:p>
          <w:p w14:paraId="7B5ABE0F" w14:textId="751CDC36" w:rsidR="00875D42" w:rsidRPr="00D206FE" w:rsidRDefault="005A123C" w:rsidP="00D206FE">
            <w:pPr>
              <w:numPr>
                <w:ilvl w:val="0"/>
                <w:numId w:val="3"/>
              </w:numPr>
              <w:spacing w:after="0"/>
              <w:ind w:right="142"/>
              <w:jc w:val="both"/>
              <w:rPr>
                <w:rFonts w:ascii="Times New Roman" w:hAnsi="Times New Roman" w:cs="Times New Roman"/>
                <w:color w:val="000000" w:themeColor="text1"/>
                <w:lang w:eastAsia="lt-LT"/>
              </w:rPr>
            </w:pPr>
            <w:r w:rsidRPr="0057480E">
              <w:rPr>
                <w:rFonts w:ascii="Times New Roman" w:hAnsi="Times New Roman" w:cs="Times New Roman"/>
                <w:color w:val="000000" w:themeColor="text1"/>
                <w:lang w:eastAsia="lt-LT"/>
              </w:rPr>
              <w:t>Tiekėjas turi pateikti dokumentus, patvirtinančius siūlomos prekės atitiktį techninėje specifikacijoje nustatytiems aplinkos apsaugos kriterijams, .įskaitant REACH reglamento (EB) Nr. 1907/2006 reikalavimų laikymąsi. Atitiktis I tipo ekologinio ženklo reikalavimams gali būti pagrindžiama galiojančiu ES ekologinio ženklo sertifikatu, kito lygiaverčio I tipo ekologinio ženklo sertifikatu arba kitais lygiaverčiais dokumentais, iš kurių būtų galima objektyviai įsitikinti, kad siūloma prekė atitinka nustatytus reikalavimus. Atitiktis REACH reglamento reikalavimams gali būti pagrindžiama gamintojo deklaracija, saugos duomenų lapu, techniniu dokumentu arba kitu lygiaverčiu dokumentu</w:t>
            </w:r>
          </w:p>
        </w:tc>
        <w:tc>
          <w:tcPr>
            <w:tcW w:w="3686" w:type="dxa"/>
          </w:tcPr>
          <w:p w14:paraId="633A33BE" w14:textId="77777777" w:rsidR="00875D42" w:rsidRPr="007877CC" w:rsidRDefault="00875D42" w:rsidP="00875D42">
            <w:pPr>
              <w:tabs>
                <w:tab w:val="left" w:pos="426"/>
              </w:tabs>
              <w:spacing w:after="0" w:line="240" w:lineRule="auto"/>
              <w:rPr>
                <w:rFonts w:ascii="Times New Roman" w:hAnsi="Times New Roman" w:cs="Times New Roman"/>
                <w:sz w:val="20"/>
                <w:szCs w:val="20"/>
              </w:rPr>
            </w:pPr>
          </w:p>
        </w:tc>
        <w:tc>
          <w:tcPr>
            <w:tcW w:w="2835" w:type="dxa"/>
            <w:tcMar>
              <w:top w:w="0" w:type="dxa"/>
              <w:left w:w="108" w:type="dxa"/>
              <w:bottom w:w="0" w:type="dxa"/>
              <w:right w:w="108" w:type="dxa"/>
            </w:tcMar>
          </w:tcPr>
          <w:p w14:paraId="4ADFE840" w14:textId="77777777" w:rsidR="00875D42" w:rsidRPr="007877CC" w:rsidRDefault="00875D42" w:rsidP="00875D42">
            <w:pPr>
              <w:tabs>
                <w:tab w:val="left" w:pos="426"/>
              </w:tabs>
              <w:spacing w:after="0" w:line="240" w:lineRule="auto"/>
              <w:rPr>
                <w:rFonts w:ascii="Times New Roman" w:hAnsi="Times New Roman" w:cs="Times New Roman"/>
                <w:sz w:val="20"/>
                <w:szCs w:val="20"/>
              </w:rPr>
            </w:pPr>
          </w:p>
        </w:tc>
      </w:tr>
      <w:tr w:rsidR="00875D42" w:rsidRPr="007877CC" w14:paraId="3B937E9F" w14:textId="77777777" w:rsidTr="00534A25">
        <w:trPr>
          <w:trHeight w:val="205"/>
        </w:trPr>
        <w:tc>
          <w:tcPr>
            <w:tcW w:w="416" w:type="dxa"/>
          </w:tcPr>
          <w:p w14:paraId="316F458D" w14:textId="75AC5218" w:rsidR="00875D42" w:rsidRDefault="00875D42" w:rsidP="00875D42">
            <w:pPr>
              <w:tabs>
                <w:tab w:val="left" w:pos="426"/>
              </w:tabs>
              <w:spacing w:after="0" w:line="240" w:lineRule="auto"/>
              <w:rPr>
                <w:rFonts w:ascii="Times New Roman" w:hAnsi="Times New Roman" w:cs="Times New Roman"/>
                <w:sz w:val="20"/>
                <w:szCs w:val="20"/>
              </w:rPr>
            </w:pPr>
            <w:r>
              <w:rPr>
                <w:rFonts w:ascii="Times New Roman" w:hAnsi="Times New Roman" w:cs="Times New Roman"/>
                <w:sz w:val="20"/>
                <w:szCs w:val="20"/>
              </w:rPr>
              <w:t>8.</w:t>
            </w:r>
          </w:p>
        </w:tc>
        <w:tc>
          <w:tcPr>
            <w:tcW w:w="2126" w:type="dxa"/>
            <w:tcMar>
              <w:top w:w="0" w:type="dxa"/>
              <w:left w:w="108" w:type="dxa"/>
              <w:bottom w:w="0" w:type="dxa"/>
              <w:right w:w="108" w:type="dxa"/>
            </w:tcMar>
          </w:tcPr>
          <w:p w14:paraId="14CBF656" w14:textId="4C8EB342" w:rsidR="00875D42" w:rsidRPr="0050678D" w:rsidRDefault="00875D42" w:rsidP="00875D42">
            <w:pPr>
              <w:tabs>
                <w:tab w:val="left" w:pos="426"/>
              </w:tabs>
              <w:spacing w:after="0" w:line="240" w:lineRule="auto"/>
              <w:rPr>
                <w:rFonts w:ascii="Times New Roman" w:hAnsi="Times New Roman" w:cs="Times New Roman"/>
                <w:b/>
                <w:bCs/>
              </w:rPr>
            </w:pPr>
            <w:r w:rsidRPr="0050678D">
              <w:rPr>
                <w:rFonts w:ascii="Times New Roman" w:hAnsi="Times New Roman" w:cs="Times New Roman"/>
                <w:b/>
                <w:bCs/>
              </w:rPr>
              <w:t>Rankų dezinfekantas</w:t>
            </w:r>
          </w:p>
        </w:tc>
        <w:tc>
          <w:tcPr>
            <w:tcW w:w="4961" w:type="dxa"/>
            <w:tcBorders>
              <w:left w:val="single" w:sz="4" w:space="0" w:color="auto"/>
            </w:tcBorders>
          </w:tcPr>
          <w:p w14:paraId="2FAA7D24" w14:textId="77777777" w:rsidR="00875D42" w:rsidRPr="00D206FE" w:rsidRDefault="00875D42" w:rsidP="00D206FE">
            <w:pPr>
              <w:spacing w:beforeAutospacing="1" w:afterAutospacing="1"/>
              <w:ind w:right="142"/>
              <w:jc w:val="both"/>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Alkoholinis rankų dezinfekantas, gelio pavidalu.</w:t>
            </w:r>
          </w:p>
          <w:p w14:paraId="3A8F88E6" w14:textId="77777777" w:rsidR="00875D42" w:rsidRPr="00D206FE" w:rsidRDefault="00875D42" w:rsidP="00D206FE">
            <w:pPr>
              <w:ind w:right="142"/>
              <w:jc w:val="both"/>
              <w:outlineLvl w:val="2"/>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Veiksmingumo reikalavimai:</w:t>
            </w:r>
          </w:p>
          <w:p w14:paraId="2F83A996" w14:textId="77777777" w:rsidR="00875D42" w:rsidRPr="00D206FE" w:rsidRDefault="00875D42" w:rsidP="00D206FE">
            <w:pPr>
              <w:numPr>
                <w:ilvl w:val="0"/>
                <w:numId w:val="12"/>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Plataus spektro antimikrobinis poveikis: veiksmingas prieš bakterijas, mieles ir virusus; </w:t>
            </w:r>
          </w:p>
          <w:p w14:paraId="690DA4A6" w14:textId="77777777" w:rsidR="00875D42" w:rsidRPr="00D206FE" w:rsidRDefault="00875D42" w:rsidP="00D206FE">
            <w:pPr>
              <w:numPr>
                <w:ilvl w:val="0"/>
                <w:numId w:val="12"/>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Atitinka EN 1500 ir EN 14476 standartus; </w:t>
            </w:r>
          </w:p>
          <w:p w14:paraId="4B72673F" w14:textId="77777777" w:rsidR="00875D42" w:rsidRPr="00D206FE" w:rsidRDefault="00875D42" w:rsidP="00D206FE">
            <w:pPr>
              <w:numPr>
                <w:ilvl w:val="0"/>
                <w:numId w:val="12"/>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Bendra etanolio ir (ar) izopropanolio koncentracija: ≥ 80 %; </w:t>
            </w:r>
          </w:p>
          <w:p w14:paraId="4B04CA4C" w14:textId="401C80A0" w:rsidR="00875D42" w:rsidRPr="00D206FE" w:rsidRDefault="00875D42" w:rsidP="00D206FE">
            <w:pPr>
              <w:numPr>
                <w:ilvl w:val="0"/>
                <w:numId w:val="12"/>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Registruotas biocidas pagal Reglamentą (ES) Nr. 528/2012 ir turi galiojantį ES arba nacionalinį biocido autorizacijos / leidimo dokumentą. </w:t>
            </w:r>
          </w:p>
          <w:p w14:paraId="4F018532" w14:textId="77777777" w:rsidR="00875D42" w:rsidRPr="00D206FE" w:rsidRDefault="00875D42" w:rsidP="00D206FE">
            <w:pPr>
              <w:spacing w:after="0"/>
              <w:ind w:left="720" w:right="142"/>
              <w:jc w:val="both"/>
              <w:rPr>
                <w:rFonts w:ascii="Times New Roman" w:hAnsi="Times New Roman" w:cs="Times New Roman"/>
                <w:color w:val="000000" w:themeColor="text1"/>
                <w:lang w:eastAsia="lt-LT"/>
              </w:rPr>
            </w:pPr>
          </w:p>
          <w:p w14:paraId="11D19E41" w14:textId="77777777" w:rsidR="00875D42" w:rsidRPr="00D206FE" w:rsidRDefault="00875D42" w:rsidP="00D206FE">
            <w:pPr>
              <w:ind w:right="142"/>
              <w:jc w:val="both"/>
              <w:outlineLvl w:val="2"/>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Produkto reikalavimai:</w:t>
            </w:r>
          </w:p>
          <w:p w14:paraId="31B0D285" w14:textId="77777777" w:rsidR="00875D42" w:rsidRPr="00D206FE" w:rsidRDefault="00875D42" w:rsidP="00D206FE">
            <w:pPr>
              <w:numPr>
                <w:ilvl w:val="0"/>
                <w:numId w:val="12"/>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Talpa: ≥ 1 000 ml; </w:t>
            </w:r>
          </w:p>
          <w:p w14:paraId="678906EA" w14:textId="77777777" w:rsidR="00875D42" w:rsidRPr="00D206FE" w:rsidRDefault="00875D42" w:rsidP="00D206FE">
            <w:pPr>
              <w:numPr>
                <w:ilvl w:val="0"/>
                <w:numId w:val="12"/>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Vienkartinis užpildas; </w:t>
            </w:r>
          </w:p>
          <w:p w14:paraId="0EDB2D9B" w14:textId="77777777" w:rsidR="00875D42" w:rsidRPr="00D206FE" w:rsidRDefault="00875D42" w:rsidP="00D206FE">
            <w:pPr>
              <w:numPr>
                <w:ilvl w:val="0"/>
                <w:numId w:val="12"/>
              </w:numPr>
              <w:spacing w:before="100" w:beforeAutospacing="1" w:after="100" w:afterAutospacing="1"/>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Tinka intensyviam naudojimui viešosiose ir darbuotojų patalpose;</w:t>
            </w:r>
          </w:p>
          <w:p w14:paraId="09714AAF" w14:textId="77777777" w:rsidR="00875D42" w:rsidRPr="00D206FE" w:rsidRDefault="00875D42" w:rsidP="00D206FE">
            <w:pPr>
              <w:pStyle w:val="ListParagraph"/>
              <w:numPr>
                <w:ilvl w:val="0"/>
                <w:numId w:val="12"/>
              </w:numPr>
              <w:spacing w:after="180" w:line="288" w:lineRule="auto"/>
              <w:ind w:right="142"/>
              <w:rPr>
                <w:color w:val="000000" w:themeColor="text1"/>
                <w:sz w:val="22"/>
                <w:szCs w:val="22"/>
                <w:lang w:eastAsia="lt-LT"/>
              </w:rPr>
            </w:pPr>
            <w:r w:rsidRPr="00D206FE">
              <w:rPr>
                <w:color w:val="000000" w:themeColor="text1"/>
                <w:sz w:val="22"/>
                <w:szCs w:val="22"/>
                <w:lang w:eastAsia="lt-LT"/>
              </w:rPr>
              <w:t xml:space="preserve">Turi tikti Pirkėjo naudojamiems dozatoriams. </w:t>
            </w:r>
          </w:p>
          <w:p w14:paraId="5A4AD7F7" w14:textId="77777777" w:rsidR="00875D42" w:rsidRPr="00D206FE" w:rsidRDefault="00875D42" w:rsidP="00D206FE">
            <w:pPr>
              <w:ind w:right="142"/>
              <w:jc w:val="both"/>
              <w:outlineLvl w:val="2"/>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Aplinkosauginiai reikalavimai:</w:t>
            </w:r>
          </w:p>
          <w:p w14:paraId="044C0802" w14:textId="77777777" w:rsidR="00875D42" w:rsidRPr="00D206FE" w:rsidRDefault="00875D42" w:rsidP="00D206FE">
            <w:pPr>
              <w:numPr>
                <w:ilvl w:val="0"/>
                <w:numId w:val="12"/>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Produktas turi atitikti REACH reglamento (EB) Nr. 1907/2006 reikalavimus; </w:t>
            </w:r>
          </w:p>
          <w:p w14:paraId="73DBF011" w14:textId="77777777" w:rsidR="00875D42" w:rsidRPr="00D206FE" w:rsidRDefault="00875D42" w:rsidP="00D206FE">
            <w:pPr>
              <w:numPr>
                <w:ilvl w:val="0"/>
                <w:numId w:val="12"/>
              </w:numPr>
              <w:spacing w:before="100" w:beforeAutospacing="1" w:after="100" w:afterAutospacing="1"/>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 xml:space="preserve">Vienkartinio užpildo pakuotė turi būti tinkama perdirbimui ir (ar) pagaminta iš homogeniškos perdirbamos medžiagos, jeigu tai neprieštarauja higienos ir biocidinių produktų reikalavimams. </w:t>
            </w:r>
          </w:p>
          <w:p w14:paraId="5795B6FB" w14:textId="77777777" w:rsidR="00875D42" w:rsidRPr="00D206FE" w:rsidRDefault="00875D42" w:rsidP="00D206FE">
            <w:pPr>
              <w:ind w:right="142"/>
              <w:jc w:val="both"/>
              <w:outlineLvl w:val="2"/>
              <w:rPr>
                <w:rFonts w:ascii="Times New Roman" w:hAnsi="Times New Roman" w:cs="Times New Roman"/>
                <w:b/>
                <w:bCs/>
                <w:color w:val="000000" w:themeColor="text1"/>
                <w:lang w:eastAsia="lt-LT"/>
              </w:rPr>
            </w:pPr>
            <w:r w:rsidRPr="00D206FE">
              <w:rPr>
                <w:rFonts w:ascii="Times New Roman" w:hAnsi="Times New Roman" w:cs="Times New Roman"/>
                <w:b/>
                <w:bCs/>
                <w:color w:val="000000" w:themeColor="text1"/>
                <w:lang w:eastAsia="lt-LT"/>
              </w:rPr>
              <w:t>Atitiktį pagrindžiantys dokumentai:</w:t>
            </w:r>
          </w:p>
          <w:p w14:paraId="2599B04C" w14:textId="77777777" w:rsidR="00875D42" w:rsidRPr="00D206FE" w:rsidRDefault="00875D42" w:rsidP="00D206FE">
            <w:pPr>
              <w:pStyle w:val="ListParagraph"/>
              <w:numPr>
                <w:ilvl w:val="0"/>
                <w:numId w:val="12"/>
              </w:numPr>
              <w:ind w:right="142"/>
              <w:jc w:val="both"/>
              <w:rPr>
                <w:color w:val="000000" w:themeColor="text1"/>
                <w:sz w:val="22"/>
                <w:szCs w:val="22"/>
                <w:lang w:eastAsia="lt-LT"/>
              </w:rPr>
            </w:pPr>
            <w:r w:rsidRPr="00D206FE">
              <w:rPr>
                <w:color w:val="000000" w:themeColor="text1"/>
                <w:sz w:val="22"/>
                <w:szCs w:val="22"/>
                <w:lang w:eastAsia="lt-LT"/>
              </w:rPr>
              <w:t>Užpildytas ir pasirašytas SPS priedas Nr. 10 „Prekių atitikties techninės specifikacijos reikalavimams lentelė“, kuriame turi būti pateikta nuoroda į gamintojo puslapį ir (ar) gamintojo dokumentai, patvirtinantys siūlomų prekių atitiktį nustatytiems reikalavimams.</w:t>
            </w:r>
          </w:p>
          <w:p w14:paraId="6FB5F8FC" w14:textId="140D29C8" w:rsidR="00875D42" w:rsidRPr="00D206FE" w:rsidRDefault="00875D42" w:rsidP="00D206FE">
            <w:pPr>
              <w:numPr>
                <w:ilvl w:val="0"/>
                <w:numId w:val="12"/>
              </w:numPr>
              <w:spacing w:after="0"/>
              <w:ind w:right="142"/>
              <w:jc w:val="both"/>
              <w:rPr>
                <w:rFonts w:ascii="Times New Roman" w:hAnsi="Times New Roman" w:cs="Times New Roman"/>
                <w:color w:val="000000" w:themeColor="text1"/>
                <w:lang w:eastAsia="lt-LT"/>
              </w:rPr>
            </w:pPr>
            <w:r w:rsidRPr="00D206FE">
              <w:rPr>
                <w:rFonts w:ascii="Times New Roman" w:hAnsi="Times New Roman" w:cs="Times New Roman"/>
                <w:color w:val="000000" w:themeColor="text1"/>
                <w:lang w:eastAsia="lt-LT"/>
              </w:rPr>
              <w:t>Tiekėjas turi pateikti dokumentus, patvirtinančius siūlomos prekės atitiktį techninėje specifikacijoje nustatytiems aplinkos apsaugos reikalavimams, įskaitant REACH reikalavimų laikymąsi ir pakuotės tinkamumą perdirbti ir (ar) jos pagaminimą iš homogeniškos perdirbamos medžiagos, jeigu tai neprieštarauja higienos ir biocidinių produktų reikalavimams.</w:t>
            </w:r>
          </w:p>
        </w:tc>
        <w:tc>
          <w:tcPr>
            <w:tcW w:w="3686" w:type="dxa"/>
          </w:tcPr>
          <w:p w14:paraId="331DE125" w14:textId="2B47B43D" w:rsidR="00875D42" w:rsidRPr="007877CC" w:rsidRDefault="00875D42" w:rsidP="00875D42">
            <w:pPr>
              <w:tabs>
                <w:tab w:val="left" w:pos="426"/>
              </w:tabs>
              <w:spacing w:after="0" w:line="240" w:lineRule="auto"/>
            </w:pPr>
          </w:p>
        </w:tc>
        <w:tc>
          <w:tcPr>
            <w:tcW w:w="2835" w:type="dxa"/>
            <w:tcMar>
              <w:top w:w="0" w:type="dxa"/>
              <w:left w:w="108" w:type="dxa"/>
              <w:bottom w:w="0" w:type="dxa"/>
              <w:right w:w="108" w:type="dxa"/>
            </w:tcMar>
          </w:tcPr>
          <w:p w14:paraId="1C531D30" w14:textId="77777777" w:rsidR="00875D42" w:rsidRPr="007877CC" w:rsidRDefault="00875D42" w:rsidP="00875D42">
            <w:pPr>
              <w:tabs>
                <w:tab w:val="left" w:pos="426"/>
              </w:tabs>
              <w:spacing w:after="0" w:line="240" w:lineRule="auto"/>
              <w:rPr>
                <w:rFonts w:ascii="Times New Roman" w:hAnsi="Times New Roman" w:cs="Times New Roman"/>
                <w:sz w:val="20"/>
                <w:szCs w:val="20"/>
              </w:rPr>
            </w:pPr>
          </w:p>
        </w:tc>
      </w:tr>
    </w:tbl>
    <w:p w14:paraId="74FC9023" w14:textId="571C672B" w:rsidR="005C117F" w:rsidRPr="00DD0EC6" w:rsidRDefault="00DD0EC6" w:rsidP="007000D1">
      <w:pPr>
        <w:shd w:val="clear" w:color="auto" w:fill="FFFFFF" w:themeFill="background1"/>
        <w:tabs>
          <w:tab w:val="left" w:pos="426"/>
        </w:tabs>
        <w:spacing w:after="0" w:line="240" w:lineRule="auto"/>
        <w:ind w:right="-23"/>
        <w:jc w:val="both"/>
        <w:rPr>
          <w:rFonts w:ascii="Times New Roman" w:hAnsi="Times New Roman" w:cs="Times New Roman"/>
          <w:vertAlign w:val="superscript"/>
        </w:rPr>
      </w:pPr>
      <w:r w:rsidRPr="00DD0EC6">
        <w:rPr>
          <w:rFonts w:ascii="Times New Roman" w:hAnsi="Times New Roman" w:cs="Times New Roman"/>
          <w:vertAlign w:val="superscript"/>
        </w:rPr>
        <w:t xml:space="preserve">1 </w:t>
      </w:r>
      <w:r w:rsidRPr="00DD0EC6">
        <w:rPr>
          <w:rFonts w:ascii="Times New Roman" w:hAnsi="Times New Roman" w:cs="Times New Roman"/>
          <w:sz w:val="20"/>
          <w:szCs w:val="20"/>
        </w:rPr>
        <w:t>Tiekėjas 4 stulpelyje turi nurodyti konkretų siūlomos prekės gamintoją, prekės pavadinimą / modelį / kodą ir tikslius siūlomos prekės techninius parametrus. Tiekėjas negali apsiriboti bendromis formuluotėmis, tokiomis kaip „atitinka“, „ne mažiau“, „ne daugiau“, „arba lygiavertis“ ar panašiomis neapibrėžtomis nuorodomis. Vien tik įrašas „atitinka“ nelaikomas pakankamu atitikties pagrindimu.</w:t>
      </w:r>
    </w:p>
    <w:bookmarkEnd w:id="1"/>
    <w:p w14:paraId="14B38AE0" w14:textId="4BB7A3F0" w:rsidR="004A13A9" w:rsidRPr="00DD0EC6" w:rsidRDefault="00DD0EC6" w:rsidP="773FE156">
      <w:pPr>
        <w:pStyle w:val="ListParagraph"/>
        <w:tabs>
          <w:tab w:val="left" w:pos="426"/>
        </w:tabs>
        <w:ind w:left="0"/>
        <w:jc w:val="both"/>
        <w:rPr>
          <w:sz w:val="20"/>
          <w:szCs w:val="20"/>
        </w:rPr>
      </w:pPr>
      <w:r>
        <w:rPr>
          <w:sz w:val="20"/>
          <w:szCs w:val="20"/>
          <w:vertAlign w:val="superscript"/>
        </w:rPr>
        <w:t xml:space="preserve">2 </w:t>
      </w:r>
      <w:r w:rsidRPr="00DD0EC6">
        <w:rPr>
          <w:sz w:val="20"/>
          <w:szCs w:val="20"/>
        </w:rPr>
        <w:t>Tiekėjas</w:t>
      </w:r>
      <w:r>
        <w:rPr>
          <w:sz w:val="20"/>
          <w:szCs w:val="20"/>
          <w:vertAlign w:val="superscript"/>
        </w:rPr>
        <w:t xml:space="preserve"> </w:t>
      </w:r>
      <w:r w:rsidRPr="00DD0EC6">
        <w:rPr>
          <w:sz w:val="20"/>
          <w:szCs w:val="20"/>
        </w:rPr>
        <w:t>5 stulpelyje turi pateikti nuorodą į gamintojo puslapį ir (ar) gamintojo dokumentus, deklaracijas, sertifikatus arba kitus lygiaverčius dokumentus, iš kurių būtų galima objektyviai įsitikinti, kad siūloma prekė atitinka Techninės specifikacijos lentelėje Nr. 2 nustatytus techninius, funkcinius ir aplinkos apsaugos reikalavimus.</w:t>
      </w:r>
    </w:p>
    <w:p w14:paraId="204EC3F1" w14:textId="77777777" w:rsidR="004A13A9" w:rsidRPr="007877CC" w:rsidRDefault="004A13A9" w:rsidP="007000D1">
      <w:pPr>
        <w:pStyle w:val="ListParagraph"/>
        <w:tabs>
          <w:tab w:val="left" w:pos="426"/>
        </w:tabs>
        <w:ind w:left="0"/>
        <w:jc w:val="both"/>
        <w:rPr>
          <w:sz w:val="20"/>
          <w:szCs w:val="20"/>
        </w:rPr>
      </w:pPr>
    </w:p>
    <w:p w14:paraId="47FDA1F0" w14:textId="77777777" w:rsidR="00166340" w:rsidRPr="007877CC" w:rsidRDefault="00166340" w:rsidP="007000D1">
      <w:pPr>
        <w:tabs>
          <w:tab w:val="left" w:pos="426"/>
          <w:tab w:val="left" w:pos="4540"/>
        </w:tabs>
        <w:spacing w:after="0" w:line="240" w:lineRule="auto"/>
        <w:jc w:val="center"/>
        <w:rPr>
          <w:rFonts w:ascii="Times New Roman" w:hAnsi="Times New Roman" w:cs="Times New Roman"/>
          <w:b/>
          <w:bCs/>
          <w:sz w:val="20"/>
          <w:szCs w:val="20"/>
        </w:rPr>
      </w:pPr>
      <w:r w:rsidRPr="007877CC">
        <w:rPr>
          <w:rFonts w:ascii="Times New Roman" w:hAnsi="Times New Roman" w:cs="Times New Roman"/>
          <w:b/>
          <w:bCs/>
          <w:sz w:val="20"/>
          <w:szCs w:val="20"/>
        </w:rPr>
        <w:t>__________________________________________________</w:t>
      </w:r>
    </w:p>
    <w:p w14:paraId="3EBE7AE1" w14:textId="2C530E36" w:rsidR="00CE7F9C" w:rsidRPr="007877CC" w:rsidRDefault="00166340" w:rsidP="007000D1">
      <w:pPr>
        <w:tabs>
          <w:tab w:val="left" w:pos="426"/>
        </w:tabs>
        <w:spacing w:after="0" w:line="240" w:lineRule="auto"/>
        <w:jc w:val="center"/>
        <w:rPr>
          <w:rFonts w:ascii="Times New Roman" w:hAnsi="Times New Roman" w:cs="Times New Roman"/>
          <w:sz w:val="20"/>
          <w:szCs w:val="20"/>
        </w:rPr>
      </w:pPr>
      <w:r w:rsidRPr="007877CC">
        <w:rPr>
          <w:rFonts w:ascii="Times New Roman" w:hAnsi="Times New Roman" w:cs="Times New Roman"/>
          <w:sz w:val="20"/>
          <w:szCs w:val="20"/>
        </w:rPr>
        <w:t>(Tiekėjo arba jo įgalioto asmens pareigos, vardas, pavardė, parašas</w:t>
      </w:r>
      <w:r w:rsidR="00424C98" w:rsidRPr="007877CC">
        <w:rPr>
          <w:rFonts w:ascii="Times New Roman" w:hAnsi="Times New Roman" w:cs="Times New Roman"/>
          <w:sz w:val="20"/>
          <w:szCs w:val="20"/>
        </w:rPr>
        <w:t>)</w:t>
      </w:r>
    </w:p>
    <w:sectPr w:rsidR="00CE7F9C" w:rsidRPr="007877CC"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D3F43" w14:textId="77777777" w:rsidR="008E0980" w:rsidRDefault="008E0980" w:rsidP="00166340">
      <w:pPr>
        <w:spacing w:after="0" w:line="240" w:lineRule="auto"/>
      </w:pPr>
      <w:r>
        <w:separator/>
      </w:r>
    </w:p>
  </w:endnote>
  <w:endnote w:type="continuationSeparator" w:id="0">
    <w:p w14:paraId="7AEB6A1A" w14:textId="77777777" w:rsidR="008E0980" w:rsidRDefault="008E0980" w:rsidP="00166340">
      <w:pPr>
        <w:spacing w:after="0" w:line="240" w:lineRule="auto"/>
      </w:pPr>
      <w:r>
        <w:continuationSeparator/>
      </w:r>
    </w:p>
  </w:endnote>
  <w:endnote w:type="continuationNotice" w:id="1">
    <w:p w14:paraId="565F7412" w14:textId="77777777" w:rsidR="008E0980" w:rsidRDefault="008E09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CCA5B" w14:textId="77777777" w:rsidR="008E0980" w:rsidRDefault="008E0980" w:rsidP="00166340">
      <w:pPr>
        <w:spacing w:after="0" w:line="240" w:lineRule="auto"/>
      </w:pPr>
      <w:r>
        <w:separator/>
      </w:r>
    </w:p>
  </w:footnote>
  <w:footnote w:type="continuationSeparator" w:id="0">
    <w:p w14:paraId="5F2C78F1" w14:textId="77777777" w:rsidR="008E0980" w:rsidRDefault="008E0980" w:rsidP="00166340">
      <w:pPr>
        <w:spacing w:after="0" w:line="240" w:lineRule="auto"/>
      </w:pPr>
      <w:r>
        <w:continuationSeparator/>
      </w:r>
    </w:p>
  </w:footnote>
  <w:footnote w:type="continuationNotice" w:id="1">
    <w:p w14:paraId="5853B284" w14:textId="77777777" w:rsidR="008E0980" w:rsidRDefault="008E09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68C0"/>
    <w:multiLevelType w:val="hybridMultilevel"/>
    <w:tmpl w:val="73C832DE"/>
    <w:lvl w:ilvl="0" w:tplc="DEF644EE">
      <w:start w:val="1"/>
      <w:numFmt w:val="bullet"/>
      <w:lvlText w:val=""/>
      <w:lvlJc w:val="left"/>
      <w:pPr>
        <w:ind w:left="720" w:hanging="360"/>
      </w:pPr>
      <w:rPr>
        <w:rFonts w:ascii="Symbol" w:hAnsi="Symbol" w:hint="default"/>
      </w:rPr>
    </w:lvl>
    <w:lvl w:ilvl="1" w:tplc="DE2A8490">
      <w:start w:val="1"/>
      <w:numFmt w:val="bullet"/>
      <w:lvlText w:val="o"/>
      <w:lvlJc w:val="left"/>
      <w:pPr>
        <w:ind w:left="1440" w:hanging="360"/>
      </w:pPr>
      <w:rPr>
        <w:rFonts w:ascii="Courier New" w:hAnsi="Courier New" w:hint="default"/>
      </w:rPr>
    </w:lvl>
    <w:lvl w:ilvl="2" w:tplc="2AEA966C">
      <w:start w:val="1"/>
      <w:numFmt w:val="bullet"/>
      <w:lvlText w:val=""/>
      <w:lvlJc w:val="left"/>
      <w:pPr>
        <w:ind w:left="2160" w:hanging="360"/>
      </w:pPr>
      <w:rPr>
        <w:rFonts w:ascii="Wingdings" w:hAnsi="Wingdings" w:hint="default"/>
      </w:rPr>
    </w:lvl>
    <w:lvl w:ilvl="3" w:tplc="184C9A9E">
      <w:start w:val="1"/>
      <w:numFmt w:val="bullet"/>
      <w:lvlText w:val=""/>
      <w:lvlJc w:val="left"/>
      <w:pPr>
        <w:ind w:left="2880" w:hanging="360"/>
      </w:pPr>
      <w:rPr>
        <w:rFonts w:ascii="Symbol" w:hAnsi="Symbol" w:hint="default"/>
      </w:rPr>
    </w:lvl>
    <w:lvl w:ilvl="4" w:tplc="31981180">
      <w:start w:val="1"/>
      <w:numFmt w:val="bullet"/>
      <w:lvlText w:val="o"/>
      <w:lvlJc w:val="left"/>
      <w:pPr>
        <w:ind w:left="3600" w:hanging="360"/>
      </w:pPr>
      <w:rPr>
        <w:rFonts w:ascii="Courier New" w:hAnsi="Courier New" w:hint="default"/>
      </w:rPr>
    </w:lvl>
    <w:lvl w:ilvl="5" w:tplc="B6545396">
      <w:start w:val="1"/>
      <w:numFmt w:val="bullet"/>
      <w:lvlText w:val=""/>
      <w:lvlJc w:val="left"/>
      <w:pPr>
        <w:ind w:left="4320" w:hanging="360"/>
      </w:pPr>
      <w:rPr>
        <w:rFonts w:ascii="Wingdings" w:hAnsi="Wingdings" w:hint="default"/>
      </w:rPr>
    </w:lvl>
    <w:lvl w:ilvl="6" w:tplc="056ECE84">
      <w:start w:val="1"/>
      <w:numFmt w:val="bullet"/>
      <w:lvlText w:val=""/>
      <w:lvlJc w:val="left"/>
      <w:pPr>
        <w:ind w:left="5040" w:hanging="360"/>
      </w:pPr>
      <w:rPr>
        <w:rFonts w:ascii="Symbol" w:hAnsi="Symbol" w:hint="default"/>
      </w:rPr>
    </w:lvl>
    <w:lvl w:ilvl="7" w:tplc="4732CAD2">
      <w:start w:val="1"/>
      <w:numFmt w:val="bullet"/>
      <w:lvlText w:val="o"/>
      <w:lvlJc w:val="left"/>
      <w:pPr>
        <w:ind w:left="5760" w:hanging="360"/>
      </w:pPr>
      <w:rPr>
        <w:rFonts w:ascii="Courier New" w:hAnsi="Courier New" w:hint="default"/>
      </w:rPr>
    </w:lvl>
    <w:lvl w:ilvl="8" w:tplc="5FB883C2">
      <w:start w:val="1"/>
      <w:numFmt w:val="bullet"/>
      <w:lvlText w:val=""/>
      <w:lvlJc w:val="left"/>
      <w:pPr>
        <w:ind w:left="6480" w:hanging="360"/>
      </w:pPr>
      <w:rPr>
        <w:rFonts w:ascii="Wingdings" w:hAnsi="Wingdings" w:hint="default"/>
      </w:rPr>
    </w:lvl>
  </w:abstractNum>
  <w:abstractNum w:abstractNumId="1" w15:restartNumberingAfterBreak="0">
    <w:nsid w:val="07DC37AB"/>
    <w:multiLevelType w:val="multilevel"/>
    <w:tmpl w:val="C48E3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73023"/>
    <w:multiLevelType w:val="hybridMultilevel"/>
    <w:tmpl w:val="E36667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EF7625"/>
    <w:multiLevelType w:val="hybridMultilevel"/>
    <w:tmpl w:val="96466D2E"/>
    <w:lvl w:ilvl="0" w:tplc="EEFA873C">
      <w:start w:val="1"/>
      <w:numFmt w:val="bullet"/>
      <w:lvlText w:val=""/>
      <w:lvlJc w:val="left"/>
      <w:pPr>
        <w:ind w:left="1080" w:hanging="360"/>
      </w:pPr>
      <w:rPr>
        <w:rFonts w:ascii="Symbol" w:hAnsi="Symbol"/>
      </w:rPr>
    </w:lvl>
    <w:lvl w:ilvl="1" w:tplc="8D0C7AC4">
      <w:start w:val="1"/>
      <w:numFmt w:val="bullet"/>
      <w:lvlText w:val=""/>
      <w:lvlJc w:val="left"/>
      <w:pPr>
        <w:ind w:left="1080" w:hanging="360"/>
      </w:pPr>
      <w:rPr>
        <w:rFonts w:ascii="Symbol" w:hAnsi="Symbol"/>
      </w:rPr>
    </w:lvl>
    <w:lvl w:ilvl="2" w:tplc="4B9E482E">
      <w:start w:val="1"/>
      <w:numFmt w:val="bullet"/>
      <w:lvlText w:val=""/>
      <w:lvlJc w:val="left"/>
      <w:pPr>
        <w:ind w:left="1080" w:hanging="360"/>
      </w:pPr>
      <w:rPr>
        <w:rFonts w:ascii="Symbol" w:hAnsi="Symbol"/>
      </w:rPr>
    </w:lvl>
    <w:lvl w:ilvl="3" w:tplc="8E6666A2">
      <w:start w:val="1"/>
      <w:numFmt w:val="bullet"/>
      <w:lvlText w:val=""/>
      <w:lvlJc w:val="left"/>
      <w:pPr>
        <w:ind w:left="1080" w:hanging="360"/>
      </w:pPr>
      <w:rPr>
        <w:rFonts w:ascii="Symbol" w:hAnsi="Symbol"/>
      </w:rPr>
    </w:lvl>
    <w:lvl w:ilvl="4" w:tplc="B33E083A">
      <w:start w:val="1"/>
      <w:numFmt w:val="bullet"/>
      <w:lvlText w:val=""/>
      <w:lvlJc w:val="left"/>
      <w:pPr>
        <w:ind w:left="1080" w:hanging="360"/>
      </w:pPr>
      <w:rPr>
        <w:rFonts w:ascii="Symbol" w:hAnsi="Symbol"/>
      </w:rPr>
    </w:lvl>
    <w:lvl w:ilvl="5" w:tplc="E3445E72">
      <w:start w:val="1"/>
      <w:numFmt w:val="bullet"/>
      <w:lvlText w:val=""/>
      <w:lvlJc w:val="left"/>
      <w:pPr>
        <w:ind w:left="1080" w:hanging="360"/>
      </w:pPr>
      <w:rPr>
        <w:rFonts w:ascii="Symbol" w:hAnsi="Symbol"/>
      </w:rPr>
    </w:lvl>
    <w:lvl w:ilvl="6" w:tplc="A7E8F40A">
      <w:start w:val="1"/>
      <w:numFmt w:val="bullet"/>
      <w:lvlText w:val=""/>
      <w:lvlJc w:val="left"/>
      <w:pPr>
        <w:ind w:left="1080" w:hanging="360"/>
      </w:pPr>
      <w:rPr>
        <w:rFonts w:ascii="Symbol" w:hAnsi="Symbol"/>
      </w:rPr>
    </w:lvl>
    <w:lvl w:ilvl="7" w:tplc="CA0A826A">
      <w:start w:val="1"/>
      <w:numFmt w:val="bullet"/>
      <w:lvlText w:val=""/>
      <w:lvlJc w:val="left"/>
      <w:pPr>
        <w:ind w:left="1080" w:hanging="360"/>
      </w:pPr>
      <w:rPr>
        <w:rFonts w:ascii="Symbol" w:hAnsi="Symbol"/>
      </w:rPr>
    </w:lvl>
    <w:lvl w:ilvl="8" w:tplc="8E7EFE64">
      <w:start w:val="1"/>
      <w:numFmt w:val="bullet"/>
      <w:lvlText w:val=""/>
      <w:lvlJc w:val="left"/>
      <w:pPr>
        <w:ind w:left="1080" w:hanging="360"/>
      </w:pPr>
      <w:rPr>
        <w:rFonts w:ascii="Symbol" w:hAnsi="Symbol"/>
      </w:rPr>
    </w:lvl>
  </w:abstractNum>
  <w:abstractNum w:abstractNumId="4" w15:restartNumberingAfterBreak="0">
    <w:nsid w:val="0A323EAD"/>
    <w:multiLevelType w:val="multilevel"/>
    <w:tmpl w:val="80B40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D449C5"/>
    <w:multiLevelType w:val="multilevel"/>
    <w:tmpl w:val="A6720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1278B1"/>
    <w:multiLevelType w:val="hybridMultilevel"/>
    <w:tmpl w:val="EBE8C8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EC3110"/>
    <w:multiLevelType w:val="hybridMultilevel"/>
    <w:tmpl w:val="7324AC38"/>
    <w:lvl w:ilvl="0" w:tplc="74344B0C">
      <w:start w:val="1"/>
      <w:numFmt w:val="bullet"/>
      <w:lvlText w:val=""/>
      <w:lvlJc w:val="left"/>
      <w:pPr>
        <w:ind w:left="720" w:hanging="360"/>
      </w:pPr>
      <w:rPr>
        <w:rFonts w:ascii="Symbol" w:hAnsi="Symbol" w:hint="default"/>
      </w:rPr>
    </w:lvl>
    <w:lvl w:ilvl="1" w:tplc="8B42C95E">
      <w:start w:val="1"/>
      <w:numFmt w:val="bullet"/>
      <w:lvlText w:val="o"/>
      <w:lvlJc w:val="left"/>
      <w:pPr>
        <w:ind w:left="1440" w:hanging="360"/>
      </w:pPr>
      <w:rPr>
        <w:rFonts w:ascii="Courier New" w:hAnsi="Courier New" w:hint="default"/>
      </w:rPr>
    </w:lvl>
    <w:lvl w:ilvl="2" w:tplc="BCA0F4B0">
      <w:start w:val="1"/>
      <w:numFmt w:val="bullet"/>
      <w:lvlText w:val=""/>
      <w:lvlJc w:val="left"/>
      <w:pPr>
        <w:ind w:left="2160" w:hanging="360"/>
      </w:pPr>
      <w:rPr>
        <w:rFonts w:ascii="Wingdings" w:hAnsi="Wingdings" w:hint="default"/>
      </w:rPr>
    </w:lvl>
    <w:lvl w:ilvl="3" w:tplc="95F8C800">
      <w:start w:val="1"/>
      <w:numFmt w:val="bullet"/>
      <w:lvlText w:val=""/>
      <w:lvlJc w:val="left"/>
      <w:pPr>
        <w:ind w:left="2880" w:hanging="360"/>
      </w:pPr>
      <w:rPr>
        <w:rFonts w:ascii="Symbol" w:hAnsi="Symbol" w:hint="default"/>
      </w:rPr>
    </w:lvl>
    <w:lvl w:ilvl="4" w:tplc="4656B342">
      <w:start w:val="1"/>
      <w:numFmt w:val="bullet"/>
      <w:lvlText w:val="o"/>
      <w:lvlJc w:val="left"/>
      <w:pPr>
        <w:ind w:left="3600" w:hanging="360"/>
      </w:pPr>
      <w:rPr>
        <w:rFonts w:ascii="Courier New" w:hAnsi="Courier New" w:hint="default"/>
      </w:rPr>
    </w:lvl>
    <w:lvl w:ilvl="5" w:tplc="6F5C8E86">
      <w:start w:val="1"/>
      <w:numFmt w:val="bullet"/>
      <w:lvlText w:val=""/>
      <w:lvlJc w:val="left"/>
      <w:pPr>
        <w:ind w:left="4320" w:hanging="360"/>
      </w:pPr>
      <w:rPr>
        <w:rFonts w:ascii="Wingdings" w:hAnsi="Wingdings" w:hint="default"/>
      </w:rPr>
    </w:lvl>
    <w:lvl w:ilvl="6" w:tplc="3A2869CA">
      <w:start w:val="1"/>
      <w:numFmt w:val="bullet"/>
      <w:lvlText w:val=""/>
      <w:lvlJc w:val="left"/>
      <w:pPr>
        <w:ind w:left="5040" w:hanging="360"/>
      </w:pPr>
      <w:rPr>
        <w:rFonts w:ascii="Symbol" w:hAnsi="Symbol" w:hint="default"/>
      </w:rPr>
    </w:lvl>
    <w:lvl w:ilvl="7" w:tplc="CB7CD076">
      <w:start w:val="1"/>
      <w:numFmt w:val="bullet"/>
      <w:lvlText w:val="o"/>
      <w:lvlJc w:val="left"/>
      <w:pPr>
        <w:ind w:left="5760" w:hanging="360"/>
      </w:pPr>
      <w:rPr>
        <w:rFonts w:ascii="Courier New" w:hAnsi="Courier New" w:hint="default"/>
      </w:rPr>
    </w:lvl>
    <w:lvl w:ilvl="8" w:tplc="C3D2C8FC">
      <w:start w:val="1"/>
      <w:numFmt w:val="bullet"/>
      <w:lvlText w:val=""/>
      <w:lvlJc w:val="left"/>
      <w:pPr>
        <w:ind w:left="6480" w:hanging="360"/>
      </w:pPr>
      <w:rPr>
        <w:rFonts w:ascii="Wingdings" w:hAnsi="Wingdings" w:hint="default"/>
      </w:rPr>
    </w:lvl>
  </w:abstractNum>
  <w:abstractNum w:abstractNumId="8" w15:restartNumberingAfterBreak="0">
    <w:nsid w:val="29013DB6"/>
    <w:multiLevelType w:val="hybridMultilevel"/>
    <w:tmpl w:val="62E8FE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CE7C02"/>
    <w:multiLevelType w:val="multilevel"/>
    <w:tmpl w:val="77660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3A57AC"/>
    <w:multiLevelType w:val="multilevel"/>
    <w:tmpl w:val="37AAD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B667F1"/>
    <w:multiLevelType w:val="multilevel"/>
    <w:tmpl w:val="C4BE4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575253"/>
    <w:multiLevelType w:val="multilevel"/>
    <w:tmpl w:val="1AE2A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F20523"/>
    <w:multiLevelType w:val="hybridMultilevel"/>
    <w:tmpl w:val="868AE486"/>
    <w:lvl w:ilvl="0" w:tplc="72A22F48">
      <w:start w:val="1"/>
      <w:numFmt w:val="bullet"/>
      <w:lvlText w:val=""/>
      <w:lvlJc w:val="left"/>
      <w:pPr>
        <w:ind w:left="1080" w:hanging="360"/>
      </w:pPr>
      <w:rPr>
        <w:rFonts w:ascii="Symbol" w:hAnsi="Symbol"/>
      </w:rPr>
    </w:lvl>
    <w:lvl w:ilvl="1" w:tplc="69D0DEF6">
      <w:start w:val="1"/>
      <w:numFmt w:val="bullet"/>
      <w:lvlText w:val=""/>
      <w:lvlJc w:val="left"/>
      <w:pPr>
        <w:ind w:left="1080" w:hanging="360"/>
      </w:pPr>
      <w:rPr>
        <w:rFonts w:ascii="Symbol" w:hAnsi="Symbol"/>
      </w:rPr>
    </w:lvl>
    <w:lvl w:ilvl="2" w:tplc="3BD6021C">
      <w:start w:val="1"/>
      <w:numFmt w:val="bullet"/>
      <w:lvlText w:val=""/>
      <w:lvlJc w:val="left"/>
      <w:pPr>
        <w:ind w:left="1080" w:hanging="360"/>
      </w:pPr>
      <w:rPr>
        <w:rFonts w:ascii="Symbol" w:hAnsi="Symbol"/>
      </w:rPr>
    </w:lvl>
    <w:lvl w:ilvl="3" w:tplc="3E00F5A6">
      <w:start w:val="1"/>
      <w:numFmt w:val="bullet"/>
      <w:lvlText w:val=""/>
      <w:lvlJc w:val="left"/>
      <w:pPr>
        <w:ind w:left="1080" w:hanging="360"/>
      </w:pPr>
      <w:rPr>
        <w:rFonts w:ascii="Symbol" w:hAnsi="Symbol"/>
      </w:rPr>
    </w:lvl>
    <w:lvl w:ilvl="4" w:tplc="81B80C56">
      <w:start w:val="1"/>
      <w:numFmt w:val="bullet"/>
      <w:lvlText w:val=""/>
      <w:lvlJc w:val="left"/>
      <w:pPr>
        <w:ind w:left="1080" w:hanging="360"/>
      </w:pPr>
      <w:rPr>
        <w:rFonts w:ascii="Symbol" w:hAnsi="Symbol"/>
      </w:rPr>
    </w:lvl>
    <w:lvl w:ilvl="5" w:tplc="A76C8A70">
      <w:start w:val="1"/>
      <w:numFmt w:val="bullet"/>
      <w:lvlText w:val=""/>
      <w:lvlJc w:val="left"/>
      <w:pPr>
        <w:ind w:left="1080" w:hanging="360"/>
      </w:pPr>
      <w:rPr>
        <w:rFonts w:ascii="Symbol" w:hAnsi="Symbol"/>
      </w:rPr>
    </w:lvl>
    <w:lvl w:ilvl="6" w:tplc="62D891FE">
      <w:start w:val="1"/>
      <w:numFmt w:val="bullet"/>
      <w:lvlText w:val=""/>
      <w:lvlJc w:val="left"/>
      <w:pPr>
        <w:ind w:left="1080" w:hanging="360"/>
      </w:pPr>
      <w:rPr>
        <w:rFonts w:ascii="Symbol" w:hAnsi="Symbol"/>
      </w:rPr>
    </w:lvl>
    <w:lvl w:ilvl="7" w:tplc="63726EA6">
      <w:start w:val="1"/>
      <w:numFmt w:val="bullet"/>
      <w:lvlText w:val=""/>
      <w:lvlJc w:val="left"/>
      <w:pPr>
        <w:ind w:left="1080" w:hanging="360"/>
      </w:pPr>
      <w:rPr>
        <w:rFonts w:ascii="Symbol" w:hAnsi="Symbol"/>
      </w:rPr>
    </w:lvl>
    <w:lvl w:ilvl="8" w:tplc="735E7E94">
      <w:start w:val="1"/>
      <w:numFmt w:val="bullet"/>
      <w:lvlText w:val=""/>
      <w:lvlJc w:val="left"/>
      <w:pPr>
        <w:ind w:left="1080" w:hanging="360"/>
      </w:pPr>
      <w:rPr>
        <w:rFonts w:ascii="Symbol" w:hAnsi="Symbol"/>
      </w:rPr>
    </w:lvl>
  </w:abstractNum>
  <w:abstractNum w:abstractNumId="14" w15:restartNumberingAfterBreak="0">
    <w:nsid w:val="483D2258"/>
    <w:multiLevelType w:val="multilevel"/>
    <w:tmpl w:val="717AF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39373E"/>
    <w:multiLevelType w:val="hybridMultilevel"/>
    <w:tmpl w:val="E4808DD2"/>
    <w:lvl w:ilvl="0" w:tplc="2FA88F7E">
      <w:start w:val="1"/>
      <w:numFmt w:val="bullet"/>
      <w:lvlText w:val=""/>
      <w:lvlJc w:val="left"/>
      <w:pPr>
        <w:ind w:left="1080" w:hanging="360"/>
      </w:pPr>
      <w:rPr>
        <w:rFonts w:ascii="Symbol" w:hAnsi="Symbol"/>
      </w:rPr>
    </w:lvl>
    <w:lvl w:ilvl="1" w:tplc="37CE4184">
      <w:start w:val="1"/>
      <w:numFmt w:val="bullet"/>
      <w:lvlText w:val=""/>
      <w:lvlJc w:val="left"/>
      <w:pPr>
        <w:ind w:left="1080" w:hanging="360"/>
      </w:pPr>
      <w:rPr>
        <w:rFonts w:ascii="Symbol" w:hAnsi="Symbol"/>
      </w:rPr>
    </w:lvl>
    <w:lvl w:ilvl="2" w:tplc="EB7C77CC">
      <w:start w:val="1"/>
      <w:numFmt w:val="bullet"/>
      <w:lvlText w:val=""/>
      <w:lvlJc w:val="left"/>
      <w:pPr>
        <w:ind w:left="1080" w:hanging="360"/>
      </w:pPr>
      <w:rPr>
        <w:rFonts w:ascii="Symbol" w:hAnsi="Symbol"/>
      </w:rPr>
    </w:lvl>
    <w:lvl w:ilvl="3" w:tplc="62AA90B8">
      <w:start w:val="1"/>
      <w:numFmt w:val="bullet"/>
      <w:lvlText w:val=""/>
      <w:lvlJc w:val="left"/>
      <w:pPr>
        <w:ind w:left="1080" w:hanging="360"/>
      </w:pPr>
      <w:rPr>
        <w:rFonts w:ascii="Symbol" w:hAnsi="Symbol"/>
      </w:rPr>
    </w:lvl>
    <w:lvl w:ilvl="4" w:tplc="56EE7056">
      <w:start w:val="1"/>
      <w:numFmt w:val="bullet"/>
      <w:lvlText w:val=""/>
      <w:lvlJc w:val="left"/>
      <w:pPr>
        <w:ind w:left="1080" w:hanging="360"/>
      </w:pPr>
      <w:rPr>
        <w:rFonts w:ascii="Symbol" w:hAnsi="Symbol"/>
      </w:rPr>
    </w:lvl>
    <w:lvl w:ilvl="5" w:tplc="EDE4D3E4">
      <w:start w:val="1"/>
      <w:numFmt w:val="bullet"/>
      <w:lvlText w:val=""/>
      <w:lvlJc w:val="left"/>
      <w:pPr>
        <w:ind w:left="1080" w:hanging="360"/>
      </w:pPr>
      <w:rPr>
        <w:rFonts w:ascii="Symbol" w:hAnsi="Symbol"/>
      </w:rPr>
    </w:lvl>
    <w:lvl w:ilvl="6" w:tplc="4BAC589E">
      <w:start w:val="1"/>
      <w:numFmt w:val="bullet"/>
      <w:lvlText w:val=""/>
      <w:lvlJc w:val="left"/>
      <w:pPr>
        <w:ind w:left="1080" w:hanging="360"/>
      </w:pPr>
      <w:rPr>
        <w:rFonts w:ascii="Symbol" w:hAnsi="Symbol"/>
      </w:rPr>
    </w:lvl>
    <w:lvl w:ilvl="7" w:tplc="1D0A88C0">
      <w:start w:val="1"/>
      <w:numFmt w:val="bullet"/>
      <w:lvlText w:val=""/>
      <w:lvlJc w:val="left"/>
      <w:pPr>
        <w:ind w:left="1080" w:hanging="360"/>
      </w:pPr>
      <w:rPr>
        <w:rFonts w:ascii="Symbol" w:hAnsi="Symbol"/>
      </w:rPr>
    </w:lvl>
    <w:lvl w:ilvl="8" w:tplc="C958E7BA">
      <w:start w:val="1"/>
      <w:numFmt w:val="bullet"/>
      <w:lvlText w:val=""/>
      <w:lvlJc w:val="left"/>
      <w:pPr>
        <w:ind w:left="1080" w:hanging="360"/>
      </w:pPr>
      <w:rPr>
        <w:rFonts w:ascii="Symbol" w:hAnsi="Symbol"/>
      </w:rPr>
    </w:lvl>
  </w:abstractNum>
  <w:abstractNum w:abstractNumId="16" w15:restartNumberingAfterBreak="0">
    <w:nsid w:val="51AD1A89"/>
    <w:multiLevelType w:val="multilevel"/>
    <w:tmpl w:val="8194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FA16A3"/>
    <w:multiLevelType w:val="multilevel"/>
    <w:tmpl w:val="1D64F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4C24DC"/>
    <w:multiLevelType w:val="multilevel"/>
    <w:tmpl w:val="7BB2E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F17DC5"/>
    <w:multiLevelType w:val="hybridMultilevel"/>
    <w:tmpl w:val="8990E482"/>
    <w:lvl w:ilvl="0" w:tplc="0D68AC0E">
      <w:start w:val="1"/>
      <w:numFmt w:val="bullet"/>
      <w:lvlText w:val=""/>
      <w:lvlJc w:val="left"/>
      <w:pPr>
        <w:ind w:left="1080" w:hanging="360"/>
      </w:pPr>
      <w:rPr>
        <w:rFonts w:ascii="Symbol" w:hAnsi="Symbol"/>
      </w:rPr>
    </w:lvl>
    <w:lvl w:ilvl="1" w:tplc="3C04E336">
      <w:start w:val="1"/>
      <w:numFmt w:val="bullet"/>
      <w:lvlText w:val=""/>
      <w:lvlJc w:val="left"/>
      <w:pPr>
        <w:ind w:left="1080" w:hanging="360"/>
      </w:pPr>
      <w:rPr>
        <w:rFonts w:ascii="Symbol" w:hAnsi="Symbol"/>
      </w:rPr>
    </w:lvl>
    <w:lvl w:ilvl="2" w:tplc="4EEC0A6E">
      <w:start w:val="1"/>
      <w:numFmt w:val="bullet"/>
      <w:lvlText w:val=""/>
      <w:lvlJc w:val="left"/>
      <w:pPr>
        <w:ind w:left="1080" w:hanging="360"/>
      </w:pPr>
      <w:rPr>
        <w:rFonts w:ascii="Symbol" w:hAnsi="Symbol"/>
      </w:rPr>
    </w:lvl>
    <w:lvl w:ilvl="3" w:tplc="728E13C2">
      <w:start w:val="1"/>
      <w:numFmt w:val="bullet"/>
      <w:lvlText w:val=""/>
      <w:lvlJc w:val="left"/>
      <w:pPr>
        <w:ind w:left="1080" w:hanging="360"/>
      </w:pPr>
      <w:rPr>
        <w:rFonts w:ascii="Symbol" w:hAnsi="Symbol"/>
      </w:rPr>
    </w:lvl>
    <w:lvl w:ilvl="4" w:tplc="3DE632CC">
      <w:start w:val="1"/>
      <w:numFmt w:val="bullet"/>
      <w:lvlText w:val=""/>
      <w:lvlJc w:val="left"/>
      <w:pPr>
        <w:ind w:left="1080" w:hanging="360"/>
      </w:pPr>
      <w:rPr>
        <w:rFonts w:ascii="Symbol" w:hAnsi="Symbol"/>
      </w:rPr>
    </w:lvl>
    <w:lvl w:ilvl="5" w:tplc="25467706">
      <w:start w:val="1"/>
      <w:numFmt w:val="bullet"/>
      <w:lvlText w:val=""/>
      <w:lvlJc w:val="left"/>
      <w:pPr>
        <w:ind w:left="1080" w:hanging="360"/>
      </w:pPr>
      <w:rPr>
        <w:rFonts w:ascii="Symbol" w:hAnsi="Symbol"/>
      </w:rPr>
    </w:lvl>
    <w:lvl w:ilvl="6" w:tplc="B93838F0">
      <w:start w:val="1"/>
      <w:numFmt w:val="bullet"/>
      <w:lvlText w:val=""/>
      <w:lvlJc w:val="left"/>
      <w:pPr>
        <w:ind w:left="1080" w:hanging="360"/>
      </w:pPr>
      <w:rPr>
        <w:rFonts w:ascii="Symbol" w:hAnsi="Symbol"/>
      </w:rPr>
    </w:lvl>
    <w:lvl w:ilvl="7" w:tplc="AE848630">
      <w:start w:val="1"/>
      <w:numFmt w:val="bullet"/>
      <w:lvlText w:val=""/>
      <w:lvlJc w:val="left"/>
      <w:pPr>
        <w:ind w:left="1080" w:hanging="360"/>
      </w:pPr>
      <w:rPr>
        <w:rFonts w:ascii="Symbol" w:hAnsi="Symbol"/>
      </w:rPr>
    </w:lvl>
    <w:lvl w:ilvl="8" w:tplc="53E626D6">
      <w:start w:val="1"/>
      <w:numFmt w:val="bullet"/>
      <w:lvlText w:val=""/>
      <w:lvlJc w:val="left"/>
      <w:pPr>
        <w:ind w:left="1080" w:hanging="360"/>
      </w:pPr>
      <w:rPr>
        <w:rFonts w:ascii="Symbol" w:hAnsi="Symbol"/>
      </w:rPr>
    </w:lvl>
  </w:abstractNum>
  <w:abstractNum w:abstractNumId="20" w15:restartNumberingAfterBreak="0">
    <w:nsid w:val="644F6E52"/>
    <w:multiLevelType w:val="multilevel"/>
    <w:tmpl w:val="10E21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E92CD5"/>
    <w:multiLevelType w:val="multilevel"/>
    <w:tmpl w:val="22BA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544506"/>
    <w:multiLevelType w:val="multilevel"/>
    <w:tmpl w:val="5D784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B367EE"/>
    <w:multiLevelType w:val="multilevel"/>
    <w:tmpl w:val="C074C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8A295D"/>
    <w:multiLevelType w:val="hybridMultilevel"/>
    <w:tmpl w:val="C908BA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B8F7FBD"/>
    <w:multiLevelType w:val="multilevel"/>
    <w:tmpl w:val="ABCC5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970EAB"/>
    <w:multiLevelType w:val="multilevel"/>
    <w:tmpl w:val="CA28E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4359558">
    <w:abstractNumId w:val="10"/>
  </w:num>
  <w:num w:numId="2" w16cid:durableId="1079714237">
    <w:abstractNumId w:val="23"/>
  </w:num>
  <w:num w:numId="3" w16cid:durableId="1092239336">
    <w:abstractNumId w:val="1"/>
  </w:num>
  <w:num w:numId="4" w16cid:durableId="1111316952">
    <w:abstractNumId w:val="13"/>
  </w:num>
  <w:num w:numId="5" w16cid:durableId="1112046550">
    <w:abstractNumId w:val="4"/>
  </w:num>
  <w:num w:numId="6" w16cid:durableId="1151484123">
    <w:abstractNumId w:val="0"/>
  </w:num>
  <w:num w:numId="7" w16cid:durableId="1151675760">
    <w:abstractNumId w:val="21"/>
  </w:num>
  <w:num w:numId="8" w16cid:durableId="1230506106">
    <w:abstractNumId w:val="15"/>
  </w:num>
  <w:num w:numId="9" w16cid:durableId="1243836516">
    <w:abstractNumId w:val="24"/>
  </w:num>
  <w:num w:numId="10" w16cid:durableId="1253277544">
    <w:abstractNumId w:val="7"/>
  </w:num>
  <w:num w:numId="11" w16cid:durableId="12652396">
    <w:abstractNumId w:val="9"/>
  </w:num>
  <w:num w:numId="12" w16cid:durableId="1294359905">
    <w:abstractNumId w:val="8"/>
  </w:num>
  <w:num w:numId="13" w16cid:durableId="1300300406">
    <w:abstractNumId w:val="18"/>
  </w:num>
  <w:num w:numId="14" w16cid:durableId="1301690699">
    <w:abstractNumId w:val="5"/>
  </w:num>
  <w:num w:numId="15" w16cid:durableId="1363822886">
    <w:abstractNumId w:val="2"/>
  </w:num>
  <w:num w:numId="16" w16cid:durableId="1398741225">
    <w:abstractNumId w:val="25"/>
  </w:num>
  <w:num w:numId="17" w16cid:durableId="1692879013">
    <w:abstractNumId w:val="6"/>
  </w:num>
  <w:num w:numId="18" w16cid:durableId="1719402826">
    <w:abstractNumId w:val="26"/>
  </w:num>
  <w:num w:numId="19" w16cid:durableId="1874993670">
    <w:abstractNumId w:val="17"/>
  </w:num>
  <w:num w:numId="20" w16cid:durableId="1969621100">
    <w:abstractNumId w:val="20"/>
  </w:num>
  <w:num w:numId="21" w16cid:durableId="388847709">
    <w:abstractNumId w:val="12"/>
  </w:num>
  <w:num w:numId="22" w16cid:durableId="537741909">
    <w:abstractNumId w:val="16"/>
  </w:num>
  <w:num w:numId="23" w16cid:durableId="662391578">
    <w:abstractNumId w:val="19"/>
  </w:num>
  <w:num w:numId="24" w16cid:durableId="666981767">
    <w:abstractNumId w:val="14"/>
  </w:num>
  <w:num w:numId="25" w16cid:durableId="712072953">
    <w:abstractNumId w:val="11"/>
  </w:num>
  <w:num w:numId="26" w16cid:durableId="957956439">
    <w:abstractNumId w:val="22"/>
  </w:num>
  <w:num w:numId="27" w16cid:durableId="99953214">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movePersonalInformation/>
  <w:removeDateAndTim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1760B"/>
    <w:rsid w:val="000215F5"/>
    <w:rsid w:val="00030089"/>
    <w:rsid w:val="00033629"/>
    <w:rsid w:val="0003366E"/>
    <w:rsid w:val="0004300B"/>
    <w:rsid w:val="000469E2"/>
    <w:rsid w:val="00061122"/>
    <w:rsid w:val="00061302"/>
    <w:rsid w:val="00065E7F"/>
    <w:rsid w:val="00070596"/>
    <w:rsid w:val="00070977"/>
    <w:rsid w:val="0007421D"/>
    <w:rsid w:val="00077A44"/>
    <w:rsid w:val="00077C17"/>
    <w:rsid w:val="000846B4"/>
    <w:rsid w:val="0008494A"/>
    <w:rsid w:val="000851C4"/>
    <w:rsid w:val="000858B8"/>
    <w:rsid w:val="000874F8"/>
    <w:rsid w:val="00091B3C"/>
    <w:rsid w:val="000924FF"/>
    <w:rsid w:val="00094B44"/>
    <w:rsid w:val="000A2AEC"/>
    <w:rsid w:val="000A67D9"/>
    <w:rsid w:val="000A6DF0"/>
    <w:rsid w:val="000A7C5F"/>
    <w:rsid w:val="000B1CAD"/>
    <w:rsid w:val="000B4854"/>
    <w:rsid w:val="000B5AD0"/>
    <w:rsid w:val="000C0DEF"/>
    <w:rsid w:val="000C3DC3"/>
    <w:rsid w:val="000C49EE"/>
    <w:rsid w:val="000C5980"/>
    <w:rsid w:val="000C5E95"/>
    <w:rsid w:val="000C64FF"/>
    <w:rsid w:val="000D1247"/>
    <w:rsid w:val="000D17F7"/>
    <w:rsid w:val="000D273B"/>
    <w:rsid w:val="000D46CA"/>
    <w:rsid w:val="000D6523"/>
    <w:rsid w:val="000D74A5"/>
    <w:rsid w:val="000E2D0E"/>
    <w:rsid w:val="000E2F92"/>
    <w:rsid w:val="000E3B19"/>
    <w:rsid w:val="000E59E2"/>
    <w:rsid w:val="000E7339"/>
    <w:rsid w:val="000E73FF"/>
    <w:rsid w:val="000E7418"/>
    <w:rsid w:val="000F1285"/>
    <w:rsid w:val="000F247F"/>
    <w:rsid w:val="000F328D"/>
    <w:rsid w:val="000F39CE"/>
    <w:rsid w:val="000F5539"/>
    <w:rsid w:val="000F6CFA"/>
    <w:rsid w:val="001002BD"/>
    <w:rsid w:val="00101752"/>
    <w:rsid w:val="00102DF6"/>
    <w:rsid w:val="001051D5"/>
    <w:rsid w:val="00107039"/>
    <w:rsid w:val="001076CC"/>
    <w:rsid w:val="00112475"/>
    <w:rsid w:val="00114304"/>
    <w:rsid w:val="0011490D"/>
    <w:rsid w:val="00115154"/>
    <w:rsid w:val="00115883"/>
    <w:rsid w:val="001174DB"/>
    <w:rsid w:val="0012161A"/>
    <w:rsid w:val="001242F7"/>
    <w:rsid w:val="00130E64"/>
    <w:rsid w:val="00131685"/>
    <w:rsid w:val="00131D50"/>
    <w:rsid w:val="00151E7A"/>
    <w:rsid w:val="001602DE"/>
    <w:rsid w:val="0016081B"/>
    <w:rsid w:val="00161D0E"/>
    <w:rsid w:val="00163445"/>
    <w:rsid w:val="00166340"/>
    <w:rsid w:val="00166E3D"/>
    <w:rsid w:val="001760B8"/>
    <w:rsid w:val="001842BE"/>
    <w:rsid w:val="001846E2"/>
    <w:rsid w:val="00184722"/>
    <w:rsid w:val="001A269A"/>
    <w:rsid w:val="001A4270"/>
    <w:rsid w:val="001A5B0D"/>
    <w:rsid w:val="001A6A80"/>
    <w:rsid w:val="001A749D"/>
    <w:rsid w:val="001B03C8"/>
    <w:rsid w:val="001B141E"/>
    <w:rsid w:val="001B2641"/>
    <w:rsid w:val="001B386D"/>
    <w:rsid w:val="001B4E6A"/>
    <w:rsid w:val="001B6931"/>
    <w:rsid w:val="001C4866"/>
    <w:rsid w:val="001C50A7"/>
    <w:rsid w:val="001D03DE"/>
    <w:rsid w:val="001D69EC"/>
    <w:rsid w:val="001D7ED2"/>
    <w:rsid w:val="001E3E74"/>
    <w:rsid w:val="001E5D5E"/>
    <w:rsid w:val="001F2C17"/>
    <w:rsid w:val="001F41FA"/>
    <w:rsid w:val="001F66DB"/>
    <w:rsid w:val="002021C7"/>
    <w:rsid w:val="00204BBA"/>
    <w:rsid w:val="0020508B"/>
    <w:rsid w:val="002058DC"/>
    <w:rsid w:val="00206240"/>
    <w:rsid w:val="00206EC3"/>
    <w:rsid w:val="00217548"/>
    <w:rsid w:val="00221127"/>
    <w:rsid w:val="00221899"/>
    <w:rsid w:val="00222CCD"/>
    <w:rsid w:val="00223227"/>
    <w:rsid w:val="00223B32"/>
    <w:rsid w:val="002265B6"/>
    <w:rsid w:val="00230EFC"/>
    <w:rsid w:val="002355B7"/>
    <w:rsid w:val="0023651D"/>
    <w:rsid w:val="00240224"/>
    <w:rsid w:val="002402E4"/>
    <w:rsid w:val="00240A08"/>
    <w:rsid w:val="00240B70"/>
    <w:rsid w:val="00245A3A"/>
    <w:rsid w:val="002475F3"/>
    <w:rsid w:val="00247D1E"/>
    <w:rsid w:val="0025455E"/>
    <w:rsid w:val="00254AF4"/>
    <w:rsid w:val="00255323"/>
    <w:rsid w:val="00256710"/>
    <w:rsid w:val="0026055D"/>
    <w:rsid w:val="002611BF"/>
    <w:rsid w:val="00264A09"/>
    <w:rsid w:val="0026774D"/>
    <w:rsid w:val="00285DC1"/>
    <w:rsid w:val="00287AF7"/>
    <w:rsid w:val="002910A5"/>
    <w:rsid w:val="0029315D"/>
    <w:rsid w:val="00296A5A"/>
    <w:rsid w:val="00296CAE"/>
    <w:rsid w:val="002A161D"/>
    <w:rsid w:val="002A2D55"/>
    <w:rsid w:val="002A351C"/>
    <w:rsid w:val="002A45AF"/>
    <w:rsid w:val="002B01F4"/>
    <w:rsid w:val="002B7530"/>
    <w:rsid w:val="002C09F6"/>
    <w:rsid w:val="002C0E41"/>
    <w:rsid w:val="002C2289"/>
    <w:rsid w:val="002C3F16"/>
    <w:rsid w:val="002C4A0C"/>
    <w:rsid w:val="002C761E"/>
    <w:rsid w:val="002D5E55"/>
    <w:rsid w:val="002D70DC"/>
    <w:rsid w:val="002E180F"/>
    <w:rsid w:val="002E6408"/>
    <w:rsid w:val="002E6767"/>
    <w:rsid w:val="002E7850"/>
    <w:rsid w:val="002F3717"/>
    <w:rsid w:val="002F38CB"/>
    <w:rsid w:val="002F453B"/>
    <w:rsid w:val="00302FF5"/>
    <w:rsid w:val="003032AF"/>
    <w:rsid w:val="00305B70"/>
    <w:rsid w:val="0030600E"/>
    <w:rsid w:val="00313B92"/>
    <w:rsid w:val="00314652"/>
    <w:rsid w:val="0031474F"/>
    <w:rsid w:val="003148B2"/>
    <w:rsid w:val="00316983"/>
    <w:rsid w:val="00316C2C"/>
    <w:rsid w:val="003219DA"/>
    <w:rsid w:val="0032609D"/>
    <w:rsid w:val="00331CDD"/>
    <w:rsid w:val="00331EE7"/>
    <w:rsid w:val="00340DCC"/>
    <w:rsid w:val="0034141B"/>
    <w:rsid w:val="003448D1"/>
    <w:rsid w:val="00345365"/>
    <w:rsid w:val="00347F70"/>
    <w:rsid w:val="00351ED1"/>
    <w:rsid w:val="003532F1"/>
    <w:rsid w:val="003536BA"/>
    <w:rsid w:val="00356BE1"/>
    <w:rsid w:val="003570B9"/>
    <w:rsid w:val="0035736F"/>
    <w:rsid w:val="00367A75"/>
    <w:rsid w:val="00367E7F"/>
    <w:rsid w:val="00372076"/>
    <w:rsid w:val="003725FD"/>
    <w:rsid w:val="00374CD9"/>
    <w:rsid w:val="00376BDA"/>
    <w:rsid w:val="00380134"/>
    <w:rsid w:val="003815C8"/>
    <w:rsid w:val="00383894"/>
    <w:rsid w:val="0038626A"/>
    <w:rsid w:val="00386B6A"/>
    <w:rsid w:val="003976BC"/>
    <w:rsid w:val="003A0D4E"/>
    <w:rsid w:val="003A517D"/>
    <w:rsid w:val="003A5453"/>
    <w:rsid w:val="003A7904"/>
    <w:rsid w:val="003B00FE"/>
    <w:rsid w:val="003B505D"/>
    <w:rsid w:val="003C085E"/>
    <w:rsid w:val="003C3370"/>
    <w:rsid w:val="003C3EB9"/>
    <w:rsid w:val="003C4281"/>
    <w:rsid w:val="003C7787"/>
    <w:rsid w:val="003D2BD2"/>
    <w:rsid w:val="003D3E7D"/>
    <w:rsid w:val="003D7BFC"/>
    <w:rsid w:val="003E248F"/>
    <w:rsid w:val="003E499F"/>
    <w:rsid w:val="003E5F3C"/>
    <w:rsid w:val="003E6143"/>
    <w:rsid w:val="003E65CC"/>
    <w:rsid w:val="003E664F"/>
    <w:rsid w:val="003E76F8"/>
    <w:rsid w:val="003F08FD"/>
    <w:rsid w:val="003F1613"/>
    <w:rsid w:val="003F2947"/>
    <w:rsid w:val="003F2BE4"/>
    <w:rsid w:val="003F3006"/>
    <w:rsid w:val="003F44A8"/>
    <w:rsid w:val="003F76BA"/>
    <w:rsid w:val="00400E6B"/>
    <w:rsid w:val="00401E7F"/>
    <w:rsid w:val="00403A98"/>
    <w:rsid w:val="00416E7D"/>
    <w:rsid w:val="00424C98"/>
    <w:rsid w:val="0042609B"/>
    <w:rsid w:val="0043156D"/>
    <w:rsid w:val="00434660"/>
    <w:rsid w:val="00434980"/>
    <w:rsid w:val="00434E08"/>
    <w:rsid w:val="00437212"/>
    <w:rsid w:val="00441E7C"/>
    <w:rsid w:val="00443938"/>
    <w:rsid w:val="0044587D"/>
    <w:rsid w:val="004463DE"/>
    <w:rsid w:val="004478CA"/>
    <w:rsid w:val="00453808"/>
    <w:rsid w:val="004552E2"/>
    <w:rsid w:val="004679EC"/>
    <w:rsid w:val="00471938"/>
    <w:rsid w:val="0047770F"/>
    <w:rsid w:val="00483043"/>
    <w:rsid w:val="00485E6F"/>
    <w:rsid w:val="00490132"/>
    <w:rsid w:val="00490A57"/>
    <w:rsid w:val="00490C18"/>
    <w:rsid w:val="0049373A"/>
    <w:rsid w:val="00494743"/>
    <w:rsid w:val="00495215"/>
    <w:rsid w:val="00496587"/>
    <w:rsid w:val="00496757"/>
    <w:rsid w:val="0049687B"/>
    <w:rsid w:val="004A13A9"/>
    <w:rsid w:val="004A3FAE"/>
    <w:rsid w:val="004A4692"/>
    <w:rsid w:val="004B1AB0"/>
    <w:rsid w:val="004B4891"/>
    <w:rsid w:val="004B64CE"/>
    <w:rsid w:val="004B6698"/>
    <w:rsid w:val="004C1CD2"/>
    <w:rsid w:val="004C24C1"/>
    <w:rsid w:val="004C2731"/>
    <w:rsid w:val="004C3627"/>
    <w:rsid w:val="004C73D1"/>
    <w:rsid w:val="004D28D2"/>
    <w:rsid w:val="004D3D11"/>
    <w:rsid w:val="004D626E"/>
    <w:rsid w:val="004E0F4E"/>
    <w:rsid w:val="004E240D"/>
    <w:rsid w:val="004E348D"/>
    <w:rsid w:val="004E5104"/>
    <w:rsid w:val="004E6A93"/>
    <w:rsid w:val="004F0545"/>
    <w:rsid w:val="004F095E"/>
    <w:rsid w:val="004F250D"/>
    <w:rsid w:val="004F5577"/>
    <w:rsid w:val="004F681D"/>
    <w:rsid w:val="00500700"/>
    <w:rsid w:val="0050187B"/>
    <w:rsid w:val="0050655E"/>
    <w:rsid w:val="0050678D"/>
    <w:rsid w:val="005074CA"/>
    <w:rsid w:val="0051074C"/>
    <w:rsid w:val="00517243"/>
    <w:rsid w:val="00524D19"/>
    <w:rsid w:val="00525200"/>
    <w:rsid w:val="00534A25"/>
    <w:rsid w:val="0053528C"/>
    <w:rsid w:val="005403C4"/>
    <w:rsid w:val="00540F94"/>
    <w:rsid w:val="00544DAA"/>
    <w:rsid w:val="00551CC6"/>
    <w:rsid w:val="0055316C"/>
    <w:rsid w:val="00553196"/>
    <w:rsid w:val="00561FBE"/>
    <w:rsid w:val="00563C8F"/>
    <w:rsid w:val="00567989"/>
    <w:rsid w:val="005703F5"/>
    <w:rsid w:val="00575123"/>
    <w:rsid w:val="00575612"/>
    <w:rsid w:val="00585106"/>
    <w:rsid w:val="00586264"/>
    <w:rsid w:val="00586EBD"/>
    <w:rsid w:val="0058707F"/>
    <w:rsid w:val="00591FFE"/>
    <w:rsid w:val="005924C8"/>
    <w:rsid w:val="00594732"/>
    <w:rsid w:val="0059708F"/>
    <w:rsid w:val="005A123C"/>
    <w:rsid w:val="005A1C9B"/>
    <w:rsid w:val="005A2528"/>
    <w:rsid w:val="005A3417"/>
    <w:rsid w:val="005A4C7A"/>
    <w:rsid w:val="005B1154"/>
    <w:rsid w:val="005B1C57"/>
    <w:rsid w:val="005B404C"/>
    <w:rsid w:val="005B418C"/>
    <w:rsid w:val="005C117F"/>
    <w:rsid w:val="005C2531"/>
    <w:rsid w:val="005C4E79"/>
    <w:rsid w:val="005C6B39"/>
    <w:rsid w:val="005C78D8"/>
    <w:rsid w:val="005D0173"/>
    <w:rsid w:val="005D5490"/>
    <w:rsid w:val="005D5912"/>
    <w:rsid w:val="005D5C3C"/>
    <w:rsid w:val="005E0447"/>
    <w:rsid w:val="005E28D9"/>
    <w:rsid w:val="005E5F9A"/>
    <w:rsid w:val="005E6C0D"/>
    <w:rsid w:val="005F342F"/>
    <w:rsid w:val="005F5D71"/>
    <w:rsid w:val="005F716E"/>
    <w:rsid w:val="00603039"/>
    <w:rsid w:val="00604393"/>
    <w:rsid w:val="00607663"/>
    <w:rsid w:val="006116AC"/>
    <w:rsid w:val="00611AD5"/>
    <w:rsid w:val="00613BE4"/>
    <w:rsid w:val="0061498D"/>
    <w:rsid w:val="0062109A"/>
    <w:rsid w:val="006215BA"/>
    <w:rsid w:val="006258EA"/>
    <w:rsid w:val="0062604F"/>
    <w:rsid w:val="006262AD"/>
    <w:rsid w:val="006324B2"/>
    <w:rsid w:val="0063308B"/>
    <w:rsid w:val="00633A42"/>
    <w:rsid w:val="0063498A"/>
    <w:rsid w:val="00635AF3"/>
    <w:rsid w:val="00641BA8"/>
    <w:rsid w:val="006440DF"/>
    <w:rsid w:val="00646653"/>
    <w:rsid w:val="00646E28"/>
    <w:rsid w:val="00651AA2"/>
    <w:rsid w:val="006544D2"/>
    <w:rsid w:val="00657611"/>
    <w:rsid w:val="006650AB"/>
    <w:rsid w:val="00665709"/>
    <w:rsid w:val="00667CB7"/>
    <w:rsid w:val="006704EE"/>
    <w:rsid w:val="00671042"/>
    <w:rsid w:val="00672B82"/>
    <w:rsid w:val="00674331"/>
    <w:rsid w:val="00680961"/>
    <w:rsid w:val="00685BA7"/>
    <w:rsid w:val="00692D60"/>
    <w:rsid w:val="00694F9E"/>
    <w:rsid w:val="00695974"/>
    <w:rsid w:val="006A0EDB"/>
    <w:rsid w:val="006A195E"/>
    <w:rsid w:val="006A3A28"/>
    <w:rsid w:val="006A43FB"/>
    <w:rsid w:val="006A591B"/>
    <w:rsid w:val="006A6A82"/>
    <w:rsid w:val="006B0BA5"/>
    <w:rsid w:val="006B16B6"/>
    <w:rsid w:val="006B3118"/>
    <w:rsid w:val="006B6F54"/>
    <w:rsid w:val="006C06E5"/>
    <w:rsid w:val="006C2419"/>
    <w:rsid w:val="006D31F6"/>
    <w:rsid w:val="006E1FFC"/>
    <w:rsid w:val="006E2B2A"/>
    <w:rsid w:val="006E4EF2"/>
    <w:rsid w:val="006E55FD"/>
    <w:rsid w:val="006E7DD4"/>
    <w:rsid w:val="006F0EC7"/>
    <w:rsid w:val="006F3542"/>
    <w:rsid w:val="006F64D4"/>
    <w:rsid w:val="007000D1"/>
    <w:rsid w:val="00704AE7"/>
    <w:rsid w:val="007078A6"/>
    <w:rsid w:val="00720C79"/>
    <w:rsid w:val="007223D3"/>
    <w:rsid w:val="00724BAE"/>
    <w:rsid w:val="00725F2E"/>
    <w:rsid w:val="007274C3"/>
    <w:rsid w:val="00734CFB"/>
    <w:rsid w:val="00735CD7"/>
    <w:rsid w:val="007366EC"/>
    <w:rsid w:val="007413BD"/>
    <w:rsid w:val="0074156C"/>
    <w:rsid w:val="007438B8"/>
    <w:rsid w:val="00746975"/>
    <w:rsid w:val="00747E1A"/>
    <w:rsid w:val="00750334"/>
    <w:rsid w:val="00750BD2"/>
    <w:rsid w:val="0075152E"/>
    <w:rsid w:val="007523C4"/>
    <w:rsid w:val="00752623"/>
    <w:rsid w:val="00765DFF"/>
    <w:rsid w:val="00766FF8"/>
    <w:rsid w:val="007708C1"/>
    <w:rsid w:val="00772EDC"/>
    <w:rsid w:val="00775756"/>
    <w:rsid w:val="00775F9E"/>
    <w:rsid w:val="00782C8F"/>
    <w:rsid w:val="00784804"/>
    <w:rsid w:val="00784EB6"/>
    <w:rsid w:val="007851BA"/>
    <w:rsid w:val="0078562C"/>
    <w:rsid w:val="007856F8"/>
    <w:rsid w:val="007871C0"/>
    <w:rsid w:val="007877CC"/>
    <w:rsid w:val="007948D4"/>
    <w:rsid w:val="007959C7"/>
    <w:rsid w:val="007970A4"/>
    <w:rsid w:val="00797ED8"/>
    <w:rsid w:val="007A4F2D"/>
    <w:rsid w:val="007A595D"/>
    <w:rsid w:val="007A660C"/>
    <w:rsid w:val="007B02EF"/>
    <w:rsid w:val="007B1289"/>
    <w:rsid w:val="007B45C7"/>
    <w:rsid w:val="007C20E1"/>
    <w:rsid w:val="007C213C"/>
    <w:rsid w:val="007C2D70"/>
    <w:rsid w:val="007C4F7B"/>
    <w:rsid w:val="007C605F"/>
    <w:rsid w:val="007C7E0E"/>
    <w:rsid w:val="007D0030"/>
    <w:rsid w:val="007D2714"/>
    <w:rsid w:val="007D2C9D"/>
    <w:rsid w:val="007D3856"/>
    <w:rsid w:val="007D42F7"/>
    <w:rsid w:val="007D6750"/>
    <w:rsid w:val="007D6DD2"/>
    <w:rsid w:val="007D7038"/>
    <w:rsid w:val="007D7816"/>
    <w:rsid w:val="007E2617"/>
    <w:rsid w:val="007E5434"/>
    <w:rsid w:val="007E5D44"/>
    <w:rsid w:val="007E6619"/>
    <w:rsid w:val="007E6C99"/>
    <w:rsid w:val="007E6D48"/>
    <w:rsid w:val="007F0D1F"/>
    <w:rsid w:val="007F1644"/>
    <w:rsid w:val="007F24A3"/>
    <w:rsid w:val="007F3AB0"/>
    <w:rsid w:val="007F5F05"/>
    <w:rsid w:val="007F7FAA"/>
    <w:rsid w:val="00800755"/>
    <w:rsid w:val="00800AC2"/>
    <w:rsid w:val="00802EF4"/>
    <w:rsid w:val="00805DDF"/>
    <w:rsid w:val="008063A2"/>
    <w:rsid w:val="00815DA0"/>
    <w:rsid w:val="00822452"/>
    <w:rsid w:val="00822E99"/>
    <w:rsid w:val="008243A5"/>
    <w:rsid w:val="00825605"/>
    <w:rsid w:val="00840688"/>
    <w:rsid w:val="008419A1"/>
    <w:rsid w:val="008450A0"/>
    <w:rsid w:val="008479B5"/>
    <w:rsid w:val="00852713"/>
    <w:rsid w:val="0085368E"/>
    <w:rsid w:val="00855820"/>
    <w:rsid w:val="00855B0B"/>
    <w:rsid w:val="0085630A"/>
    <w:rsid w:val="008640E6"/>
    <w:rsid w:val="008644D9"/>
    <w:rsid w:val="00867AC5"/>
    <w:rsid w:val="0087042E"/>
    <w:rsid w:val="00875956"/>
    <w:rsid w:val="00875D42"/>
    <w:rsid w:val="0087625D"/>
    <w:rsid w:val="008764E9"/>
    <w:rsid w:val="00880FCE"/>
    <w:rsid w:val="00882C04"/>
    <w:rsid w:val="0088455A"/>
    <w:rsid w:val="00886CD7"/>
    <w:rsid w:val="008908C1"/>
    <w:rsid w:val="00893E99"/>
    <w:rsid w:val="008943B6"/>
    <w:rsid w:val="00896207"/>
    <w:rsid w:val="008A1A39"/>
    <w:rsid w:val="008A3321"/>
    <w:rsid w:val="008A4E67"/>
    <w:rsid w:val="008B2863"/>
    <w:rsid w:val="008B6691"/>
    <w:rsid w:val="008C180B"/>
    <w:rsid w:val="008C341E"/>
    <w:rsid w:val="008C43AC"/>
    <w:rsid w:val="008C66A1"/>
    <w:rsid w:val="008D014B"/>
    <w:rsid w:val="008D0CE9"/>
    <w:rsid w:val="008D3D8E"/>
    <w:rsid w:val="008D6296"/>
    <w:rsid w:val="008D7B59"/>
    <w:rsid w:val="008E0980"/>
    <w:rsid w:val="008E1E1E"/>
    <w:rsid w:val="008E293E"/>
    <w:rsid w:val="008E2A69"/>
    <w:rsid w:val="008E5BC9"/>
    <w:rsid w:val="008F0AC1"/>
    <w:rsid w:val="008F153E"/>
    <w:rsid w:val="008F3710"/>
    <w:rsid w:val="008F3D54"/>
    <w:rsid w:val="008F64DA"/>
    <w:rsid w:val="00902B5E"/>
    <w:rsid w:val="00903E28"/>
    <w:rsid w:val="00906B5D"/>
    <w:rsid w:val="00911CBB"/>
    <w:rsid w:val="00911EA3"/>
    <w:rsid w:val="009136F3"/>
    <w:rsid w:val="00914182"/>
    <w:rsid w:val="00916342"/>
    <w:rsid w:val="00922DF5"/>
    <w:rsid w:val="00927A5B"/>
    <w:rsid w:val="00930DCE"/>
    <w:rsid w:val="0093466D"/>
    <w:rsid w:val="0093497F"/>
    <w:rsid w:val="00935DCC"/>
    <w:rsid w:val="009360AF"/>
    <w:rsid w:val="009418C8"/>
    <w:rsid w:val="00942426"/>
    <w:rsid w:val="00945119"/>
    <w:rsid w:val="00945BBE"/>
    <w:rsid w:val="009541EC"/>
    <w:rsid w:val="00956138"/>
    <w:rsid w:val="00956895"/>
    <w:rsid w:val="00961614"/>
    <w:rsid w:val="00962609"/>
    <w:rsid w:val="00964C37"/>
    <w:rsid w:val="00974F73"/>
    <w:rsid w:val="00974FC9"/>
    <w:rsid w:val="00977EEF"/>
    <w:rsid w:val="00983EB1"/>
    <w:rsid w:val="00984BAE"/>
    <w:rsid w:val="00996049"/>
    <w:rsid w:val="009A1C8E"/>
    <w:rsid w:val="009A2DB4"/>
    <w:rsid w:val="009A36AD"/>
    <w:rsid w:val="009A60D1"/>
    <w:rsid w:val="009A74ED"/>
    <w:rsid w:val="009B1E54"/>
    <w:rsid w:val="009B4929"/>
    <w:rsid w:val="009B6AA4"/>
    <w:rsid w:val="009B7716"/>
    <w:rsid w:val="009B786C"/>
    <w:rsid w:val="009C0891"/>
    <w:rsid w:val="009C181F"/>
    <w:rsid w:val="009C416B"/>
    <w:rsid w:val="009C52AE"/>
    <w:rsid w:val="009C55C2"/>
    <w:rsid w:val="009C5B2A"/>
    <w:rsid w:val="009C6B40"/>
    <w:rsid w:val="009C7431"/>
    <w:rsid w:val="009C7C28"/>
    <w:rsid w:val="009D2239"/>
    <w:rsid w:val="009E1DB4"/>
    <w:rsid w:val="009E2531"/>
    <w:rsid w:val="009E71C3"/>
    <w:rsid w:val="009F74D8"/>
    <w:rsid w:val="00A00132"/>
    <w:rsid w:val="00A01235"/>
    <w:rsid w:val="00A026BA"/>
    <w:rsid w:val="00A07BB8"/>
    <w:rsid w:val="00A1106E"/>
    <w:rsid w:val="00A12340"/>
    <w:rsid w:val="00A12C37"/>
    <w:rsid w:val="00A16601"/>
    <w:rsid w:val="00A168E9"/>
    <w:rsid w:val="00A16B3B"/>
    <w:rsid w:val="00A211AE"/>
    <w:rsid w:val="00A21809"/>
    <w:rsid w:val="00A21DE8"/>
    <w:rsid w:val="00A26CF9"/>
    <w:rsid w:val="00A30187"/>
    <w:rsid w:val="00A31D3C"/>
    <w:rsid w:val="00A32374"/>
    <w:rsid w:val="00A34FD3"/>
    <w:rsid w:val="00A3616C"/>
    <w:rsid w:val="00A37FB5"/>
    <w:rsid w:val="00A41B2E"/>
    <w:rsid w:val="00A427CE"/>
    <w:rsid w:val="00A44548"/>
    <w:rsid w:val="00A46CA2"/>
    <w:rsid w:val="00A5037A"/>
    <w:rsid w:val="00A55F04"/>
    <w:rsid w:val="00A57004"/>
    <w:rsid w:val="00A63D30"/>
    <w:rsid w:val="00A66535"/>
    <w:rsid w:val="00A67D25"/>
    <w:rsid w:val="00A72562"/>
    <w:rsid w:val="00A7358D"/>
    <w:rsid w:val="00A7463A"/>
    <w:rsid w:val="00A74785"/>
    <w:rsid w:val="00A80AF1"/>
    <w:rsid w:val="00A8124C"/>
    <w:rsid w:val="00A83D10"/>
    <w:rsid w:val="00A87087"/>
    <w:rsid w:val="00A91163"/>
    <w:rsid w:val="00AA1065"/>
    <w:rsid w:val="00AA18DE"/>
    <w:rsid w:val="00AA3579"/>
    <w:rsid w:val="00AA3EBF"/>
    <w:rsid w:val="00AA4136"/>
    <w:rsid w:val="00AA6DB0"/>
    <w:rsid w:val="00AB4DA7"/>
    <w:rsid w:val="00AB50D1"/>
    <w:rsid w:val="00AB7140"/>
    <w:rsid w:val="00AC24F1"/>
    <w:rsid w:val="00AD06E5"/>
    <w:rsid w:val="00AD4F6F"/>
    <w:rsid w:val="00AD62A6"/>
    <w:rsid w:val="00AD6A73"/>
    <w:rsid w:val="00AD72DD"/>
    <w:rsid w:val="00AE0330"/>
    <w:rsid w:val="00AE1345"/>
    <w:rsid w:val="00AE2E2D"/>
    <w:rsid w:val="00AE6FD6"/>
    <w:rsid w:val="00AF40B8"/>
    <w:rsid w:val="00AF4FAB"/>
    <w:rsid w:val="00B018F3"/>
    <w:rsid w:val="00B03888"/>
    <w:rsid w:val="00B07897"/>
    <w:rsid w:val="00B11879"/>
    <w:rsid w:val="00B13663"/>
    <w:rsid w:val="00B14565"/>
    <w:rsid w:val="00B15B26"/>
    <w:rsid w:val="00B173D5"/>
    <w:rsid w:val="00B23CA3"/>
    <w:rsid w:val="00B245B9"/>
    <w:rsid w:val="00B2475B"/>
    <w:rsid w:val="00B261E7"/>
    <w:rsid w:val="00B2691E"/>
    <w:rsid w:val="00B275C1"/>
    <w:rsid w:val="00B31C99"/>
    <w:rsid w:val="00B327AC"/>
    <w:rsid w:val="00B33743"/>
    <w:rsid w:val="00B36AF3"/>
    <w:rsid w:val="00B4019B"/>
    <w:rsid w:val="00B40575"/>
    <w:rsid w:val="00B45DD9"/>
    <w:rsid w:val="00B50BE2"/>
    <w:rsid w:val="00B5178B"/>
    <w:rsid w:val="00B543CC"/>
    <w:rsid w:val="00B54B69"/>
    <w:rsid w:val="00B5526B"/>
    <w:rsid w:val="00B55D05"/>
    <w:rsid w:val="00B577A1"/>
    <w:rsid w:val="00B6158D"/>
    <w:rsid w:val="00B6344D"/>
    <w:rsid w:val="00B66256"/>
    <w:rsid w:val="00B71B29"/>
    <w:rsid w:val="00B77680"/>
    <w:rsid w:val="00B80BEC"/>
    <w:rsid w:val="00B90548"/>
    <w:rsid w:val="00B9525B"/>
    <w:rsid w:val="00BA00AE"/>
    <w:rsid w:val="00BA2D40"/>
    <w:rsid w:val="00BA62A8"/>
    <w:rsid w:val="00BA7F6F"/>
    <w:rsid w:val="00BC4F64"/>
    <w:rsid w:val="00BC50CB"/>
    <w:rsid w:val="00BC5389"/>
    <w:rsid w:val="00BC539D"/>
    <w:rsid w:val="00BC554C"/>
    <w:rsid w:val="00BC66BA"/>
    <w:rsid w:val="00BE25CF"/>
    <w:rsid w:val="00BE280E"/>
    <w:rsid w:val="00BE385C"/>
    <w:rsid w:val="00BE4B1C"/>
    <w:rsid w:val="00BE5953"/>
    <w:rsid w:val="00BE5A73"/>
    <w:rsid w:val="00BE62F4"/>
    <w:rsid w:val="00BE6462"/>
    <w:rsid w:val="00BF08AA"/>
    <w:rsid w:val="00BF4AFF"/>
    <w:rsid w:val="00C0370C"/>
    <w:rsid w:val="00C0386D"/>
    <w:rsid w:val="00C07365"/>
    <w:rsid w:val="00C108E8"/>
    <w:rsid w:val="00C2050A"/>
    <w:rsid w:val="00C20E91"/>
    <w:rsid w:val="00C2295C"/>
    <w:rsid w:val="00C324AA"/>
    <w:rsid w:val="00C374DB"/>
    <w:rsid w:val="00C40AA2"/>
    <w:rsid w:val="00C452AC"/>
    <w:rsid w:val="00C47BE0"/>
    <w:rsid w:val="00C519E1"/>
    <w:rsid w:val="00C52753"/>
    <w:rsid w:val="00C558EA"/>
    <w:rsid w:val="00C56A91"/>
    <w:rsid w:val="00C5766A"/>
    <w:rsid w:val="00C60958"/>
    <w:rsid w:val="00C60EAE"/>
    <w:rsid w:val="00C63DF0"/>
    <w:rsid w:val="00C7021E"/>
    <w:rsid w:val="00C70438"/>
    <w:rsid w:val="00C70977"/>
    <w:rsid w:val="00C73EE4"/>
    <w:rsid w:val="00C7411E"/>
    <w:rsid w:val="00C81041"/>
    <w:rsid w:val="00C843A9"/>
    <w:rsid w:val="00C847D3"/>
    <w:rsid w:val="00C87950"/>
    <w:rsid w:val="00C90750"/>
    <w:rsid w:val="00C94273"/>
    <w:rsid w:val="00CA237B"/>
    <w:rsid w:val="00CA7ABD"/>
    <w:rsid w:val="00CB008D"/>
    <w:rsid w:val="00CB0D0D"/>
    <w:rsid w:val="00CB2D2D"/>
    <w:rsid w:val="00CC0995"/>
    <w:rsid w:val="00CC20F5"/>
    <w:rsid w:val="00CC2D2C"/>
    <w:rsid w:val="00CC2F23"/>
    <w:rsid w:val="00CC4BF7"/>
    <w:rsid w:val="00CC6B2A"/>
    <w:rsid w:val="00CC6B57"/>
    <w:rsid w:val="00CD5730"/>
    <w:rsid w:val="00CD5A62"/>
    <w:rsid w:val="00CE019E"/>
    <w:rsid w:val="00CE17A9"/>
    <w:rsid w:val="00CE3406"/>
    <w:rsid w:val="00CE3826"/>
    <w:rsid w:val="00CE4A7D"/>
    <w:rsid w:val="00CE7F9C"/>
    <w:rsid w:val="00CF1ECD"/>
    <w:rsid w:val="00CF3405"/>
    <w:rsid w:val="00CF4E98"/>
    <w:rsid w:val="00D00E46"/>
    <w:rsid w:val="00D05106"/>
    <w:rsid w:val="00D0533D"/>
    <w:rsid w:val="00D06316"/>
    <w:rsid w:val="00D104ED"/>
    <w:rsid w:val="00D11188"/>
    <w:rsid w:val="00D11717"/>
    <w:rsid w:val="00D11AE7"/>
    <w:rsid w:val="00D127A6"/>
    <w:rsid w:val="00D14707"/>
    <w:rsid w:val="00D206FE"/>
    <w:rsid w:val="00D22026"/>
    <w:rsid w:val="00D220A6"/>
    <w:rsid w:val="00D2339B"/>
    <w:rsid w:val="00D24974"/>
    <w:rsid w:val="00D261E7"/>
    <w:rsid w:val="00D27F24"/>
    <w:rsid w:val="00D308FD"/>
    <w:rsid w:val="00D35DC9"/>
    <w:rsid w:val="00D4326D"/>
    <w:rsid w:val="00D46600"/>
    <w:rsid w:val="00D52AAD"/>
    <w:rsid w:val="00D54A57"/>
    <w:rsid w:val="00D550A4"/>
    <w:rsid w:val="00D56671"/>
    <w:rsid w:val="00D56B92"/>
    <w:rsid w:val="00D606EB"/>
    <w:rsid w:val="00D6241A"/>
    <w:rsid w:val="00D634E4"/>
    <w:rsid w:val="00D636E6"/>
    <w:rsid w:val="00D642DC"/>
    <w:rsid w:val="00D666FD"/>
    <w:rsid w:val="00D7406E"/>
    <w:rsid w:val="00D75766"/>
    <w:rsid w:val="00D82828"/>
    <w:rsid w:val="00D86A3E"/>
    <w:rsid w:val="00D92CE5"/>
    <w:rsid w:val="00D93092"/>
    <w:rsid w:val="00D95992"/>
    <w:rsid w:val="00DA1DEC"/>
    <w:rsid w:val="00DA52DE"/>
    <w:rsid w:val="00DB1151"/>
    <w:rsid w:val="00DB5F74"/>
    <w:rsid w:val="00DB6871"/>
    <w:rsid w:val="00DB70CD"/>
    <w:rsid w:val="00DB7432"/>
    <w:rsid w:val="00DB7BC5"/>
    <w:rsid w:val="00DC0825"/>
    <w:rsid w:val="00DC1B9E"/>
    <w:rsid w:val="00DC20D3"/>
    <w:rsid w:val="00DC2913"/>
    <w:rsid w:val="00DD0EC6"/>
    <w:rsid w:val="00DD2B30"/>
    <w:rsid w:val="00DD2C4A"/>
    <w:rsid w:val="00DD3AB9"/>
    <w:rsid w:val="00DD77E3"/>
    <w:rsid w:val="00DD7B22"/>
    <w:rsid w:val="00DE0437"/>
    <w:rsid w:val="00DE0BD4"/>
    <w:rsid w:val="00DF0A10"/>
    <w:rsid w:val="00DF1E82"/>
    <w:rsid w:val="00DF4833"/>
    <w:rsid w:val="00E03495"/>
    <w:rsid w:val="00E055B9"/>
    <w:rsid w:val="00E06232"/>
    <w:rsid w:val="00E06510"/>
    <w:rsid w:val="00E06FD4"/>
    <w:rsid w:val="00E0768C"/>
    <w:rsid w:val="00E12556"/>
    <w:rsid w:val="00E17451"/>
    <w:rsid w:val="00E210C6"/>
    <w:rsid w:val="00E21273"/>
    <w:rsid w:val="00E21921"/>
    <w:rsid w:val="00E25FCB"/>
    <w:rsid w:val="00E262FE"/>
    <w:rsid w:val="00E30FE8"/>
    <w:rsid w:val="00E31F89"/>
    <w:rsid w:val="00E325DD"/>
    <w:rsid w:val="00E40D6A"/>
    <w:rsid w:val="00E4228E"/>
    <w:rsid w:val="00E4238C"/>
    <w:rsid w:val="00E424E7"/>
    <w:rsid w:val="00E471BC"/>
    <w:rsid w:val="00E576BA"/>
    <w:rsid w:val="00E57C66"/>
    <w:rsid w:val="00E610BC"/>
    <w:rsid w:val="00E6244F"/>
    <w:rsid w:val="00E625B2"/>
    <w:rsid w:val="00E66EAA"/>
    <w:rsid w:val="00E72A65"/>
    <w:rsid w:val="00E804DF"/>
    <w:rsid w:val="00E8107B"/>
    <w:rsid w:val="00E82ABA"/>
    <w:rsid w:val="00E83321"/>
    <w:rsid w:val="00E845C2"/>
    <w:rsid w:val="00E85F62"/>
    <w:rsid w:val="00E86AE0"/>
    <w:rsid w:val="00E937A8"/>
    <w:rsid w:val="00E95220"/>
    <w:rsid w:val="00EA0481"/>
    <w:rsid w:val="00EA1FA1"/>
    <w:rsid w:val="00EA3A16"/>
    <w:rsid w:val="00EA4403"/>
    <w:rsid w:val="00EA4C24"/>
    <w:rsid w:val="00EA597A"/>
    <w:rsid w:val="00EB2456"/>
    <w:rsid w:val="00EB24E5"/>
    <w:rsid w:val="00EB3DD6"/>
    <w:rsid w:val="00EB4323"/>
    <w:rsid w:val="00EB6B65"/>
    <w:rsid w:val="00EC28D6"/>
    <w:rsid w:val="00EC2A9E"/>
    <w:rsid w:val="00EC668C"/>
    <w:rsid w:val="00EC71F6"/>
    <w:rsid w:val="00ED35A1"/>
    <w:rsid w:val="00ED4E02"/>
    <w:rsid w:val="00ED5535"/>
    <w:rsid w:val="00ED5CEA"/>
    <w:rsid w:val="00EE4394"/>
    <w:rsid w:val="00EE530F"/>
    <w:rsid w:val="00EE55E3"/>
    <w:rsid w:val="00EE6616"/>
    <w:rsid w:val="00EE7012"/>
    <w:rsid w:val="00EE7374"/>
    <w:rsid w:val="00EF4AAA"/>
    <w:rsid w:val="00EF765E"/>
    <w:rsid w:val="00F033BC"/>
    <w:rsid w:val="00F03961"/>
    <w:rsid w:val="00F03F6F"/>
    <w:rsid w:val="00F045EB"/>
    <w:rsid w:val="00F04BD8"/>
    <w:rsid w:val="00F11121"/>
    <w:rsid w:val="00F11203"/>
    <w:rsid w:val="00F12B7C"/>
    <w:rsid w:val="00F15E61"/>
    <w:rsid w:val="00F16602"/>
    <w:rsid w:val="00F16AA7"/>
    <w:rsid w:val="00F25DC6"/>
    <w:rsid w:val="00F25F9D"/>
    <w:rsid w:val="00F27850"/>
    <w:rsid w:val="00F32FB4"/>
    <w:rsid w:val="00F3367C"/>
    <w:rsid w:val="00F360FA"/>
    <w:rsid w:val="00F412DB"/>
    <w:rsid w:val="00F42D75"/>
    <w:rsid w:val="00F458DC"/>
    <w:rsid w:val="00F52259"/>
    <w:rsid w:val="00F52338"/>
    <w:rsid w:val="00F5331C"/>
    <w:rsid w:val="00F55656"/>
    <w:rsid w:val="00F55C7A"/>
    <w:rsid w:val="00F575BA"/>
    <w:rsid w:val="00F5786F"/>
    <w:rsid w:val="00F62D8B"/>
    <w:rsid w:val="00F643DA"/>
    <w:rsid w:val="00F67D14"/>
    <w:rsid w:val="00F710EE"/>
    <w:rsid w:val="00F84269"/>
    <w:rsid w:val="00F92163"/>
    <w:rsid w:val="00F9444C"/>
    <w:rsid w:val="00F9636A"/>
    <w:rsid w:val="00FA07E5"/>
    <w:rsid w:val="00FA5E92"/>
    <w:rsid w:val="00FB2040"/>
    <w:rsid w:val="00FB4A19"/>
    <w:rsid w:val="00FB6554"/>
    <w:rsid w:val="00FC286D"/>
    <w:rsid w:val="00FC5C3E"/>
    <w:rsid w:val="00FC5F4B"/>
    <w:rsid w:val="00FC6A4E"/>
    <w:rsid w:val="00FD4DB5"/>
    <w:rsid w:val="00FD57C1"/>
    <w:rsid w:val="00FD6ED8"/>
    <w:rsid w:val="00FD7564"/>
    <w:rsid w:val="00FD766D"/>
    <w:rsid w:val="00FE2EDE"/>
    <w:rsid w:val="00FE3D6E"/>
    <w:rsid w:val="00FE408D"/>
    <w:rsid w:val="00FE7B7C"/>
    <w:rsid w:val="00FF0D76"/>
    <w:rsid w:val="00FF17E2"/>
    <w:rsid w:val="00FF25C5"/>
    <w:rsid w:val="00FF6985"/>
    <w:rsid w:val="02404CA8"/>
    <w:rsid w:val="0309A733"/>
    <w:rsid w:val="050F2E57"/>
    <w:rsid w:val="0557D19B"/>
    <w:rsid w:val="0B93500E"/>
    <w:rsid w:val="0BCA48AB"/>
    <w:rsid w:val="10F87C90"/>
    <w:rsid w:val="158F6CEA"/>
    <w:rsid w:val="166BFA0D"/>
    <w:rsid w:val="17644E3D"/>
    <w:rsid w:val="19D3A721"/>
    <w:rsid w:val="1A7F89E6"/>
    <w:rsid w:val="1A8085D3"/>
    <w:rsid w:val="1AC26183"/>
    <w:rsid w:val="1B7888CA"/>
    <w:rsid w:val="1B8A910A"/>
    <w:rsid w:val="20FB1C59"/>
    <w:rsid w:val="2163767C"/>
    <w:rsid w:val="236ED270"/>
    <w:rsid w:val="2529B364"/>
    <w:rsid w:val="2907B45D"/>
    <w:rsid w:val="2C6B8FC3"/>
    <w:rsid w:val="2EE99931"/>
    <w:rsid w:val="31D278D3"/>
    <w:rsid w:val="32807228"/>
    <w:rsid w:val="34AEC139"/>
    <w:rsid w:val="34C9E069"/>
    <w:rsid w:val="355ACF99"/>
    <w:rsid w:val="362FFA7E"/>
    <w:rsid w:val="3793881C"/>
    <w:rsid w:val="37E569A0"/>
    <w:rsid w:val="385A1115"/>
    <w:rsid w:val="399803C2"/>
    <w:rsid w:val="3ADAC590"/>
    <w:rsid w:val="3B6FA8A2"/>
    <w:rsid w:val="3CD2DE3C"/>
    <w:rsid w:val="3D24D5A4"/>
    <w:rsid w:val="3D6E7368"/>
    <w:rsid w:val="3DAFC80D"/>
    <w:rsid w:val="42A9029A"/>
    <w:rsid w:val="435BF04B"/>
    <w:rsid w:val="43DB6481"/>
    <w:rsid w:val="43FE4788"/>
    <w:rsid w:val="44DA6DC2"/>
    <w:rsid w:val="44EF3890"/>
    <w:rsid w:val="4513C519"/>
    <w:rsid w:val="46CEDD36"/>
    <w:rsid w:val="4FABD892"/>
    <w:rsid w:val="511E4D34"/>
    <w:rsid w:val="5306637C"/>
    <w:rsid w:val="54F841CC"/>
    <w:rsid w:val="55373E26"/>
    <w:rsid w:val="55A5566B"/>
    <w:rsid w:val="59F516FA"/>
    <w:rsid w:val="5A65F967"/>
    <w:rsid w:val="5B353817"/>
    <w:rsid w:val="5BCC8D47"/>
    <w:rsid w:val="5C4667B1"/>
    <w:rsid w:val="5CA2B0CF"/>
    <w:rsid w:val="5E633D96"/>
    <w:rsid w:val="60650587"/>
    <w:rsid w:val="634195E8"/>
    <w:rsid w:val="6342A38B"/>
    <w:rsid w:val="64AABF52"/>
    <w:rsid w:val="65714E29"/>
    <w:rsid w:val="69E742AE"/>
    <w:rsid w:val="6D893F19"/>
    <w:rsid w:val="6DACD303"/>
    <w:rsid w:val="75FBFF4A"/>
    <w:rsid w:val="7708D3A4"/>
    <w:rsid w:val="773AC6A3"/>
    <w:rsid w:val="773FE156"/>
    <w:rsid w:val="78C94744"/>
    <w:rsid w:val="7F179FEA"/>
    <w:rsid w:val="7FD226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7223D3"/>
    <w:pPr>
      <w:spacing w:after="0" w:line="240" w:lineRule="auto"/>
    </w:pPr>
    <w:rPr>
      <w:sz w:val="20"/>
      <w:szCs w:val="20"/>
    </w:rPr>
  </w:style>
  <w:style w:type="character" w:customStyle="1" w:styleId="FootnoteTextChar">
    <w:name w:val="Footnote Text Char"/>
    <w:basedOn w:val="DefaultParagraphFont"/>
    <w:link w:val="FootnoteText"/>
    <w:uiPriority w:val="99"/>
    <w:rsid w:val="007223D3"/>
    <w:rPr>
      <w:sz w:val="20"/>
      <w:szCs w:val="20"/>
    </w:rPr>
  </w:style>
  <w:style w:type="character" w:styleId="FootnoteReference">
    <w:name w:val="footnote reference"/>
    <w:basedOn w:val="DefaultParagraphFont"/>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iPriority w:val="99"/>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NormalWeb">
    <w:name w:val="Normal (Web)"/>
    <w:basedOn w:val="Normal"/>
    <w:uiPriority w:val="99"/>
    <w:unhideWhenUsed/>
    <w:rsid w:val="0007421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next w:val="TableGrid"/>
    <w:uiPriority w:val="99"/>
    <w:rsid w:val="002175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2175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565C75-FB8D-4003-9B5D-73C351EB9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71E1FD-0F86-4D0F-B2F1-6786759E171C}">
  <ds:schemaRefs>
    <ds:schemaRef ds:uri="http://schemas.microsoft.com/office/2006/metadata/properties"/>
    <ds:schemaRef ds:uri="http://schemas.microsoft.com/office/infopath/2007/PartnerControls"/>
    <ds:schemaRef ds:uri="99d0408b-8311-495b-85d1-8ab2a7a8f309"/>
    <ds:schemaRef ds:uri="http://schemas.microsoft.com/sharepoint/v3"/>
    <ds:schemaRef ds:uri="792cc0e5-78ed-4bf2-9e00-f1b9f65a553d"/>
  </ds:schemaRefs>
</ds:datastoreItem>
</file>

<file path=customXml/itemProps3.xml><?xml version="1.0" encoding="utf-8"?>
<ds:datastoreItem xmlns:ds="http://schemas.openxmlformats.org/officeDocument/2006/customXml" ds:itemID="{B512F60F-0D27-4A97-9DAA-AECCBF6185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8</cp:revision>
  <dcterms:created xsi:type="dcterms:W3CDTF">2026-03-27T10:34:00Z</dcterms:created>
  <dcterms:modified xsi:type="dcterms:W3CDTF">2026-06-23T08:37:00Z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2026-03-27T10:34:19Z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dce4beac-873f-42b3-beca-3f6eacd1faca</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y fmtid="{D5CDD505-2E9C-101B-9397-08002B2CF9AE}" pid="11" name="MediaServiceImageTags">
    <vt:lpwstr/>
  </property>
</Properties>
</file>